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89D27"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Федеральное государственное образовательное бюджетное</w:t>
      </w:r>
    </w:p>
    <w:p w14:paraId="5051B922"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учреждение высшего образования</w:t>
      </w:r>
    </w:p>
    <w:p w14:paraId="6A3830A1" w14:textId="77777777" w:rsidR="00B07676" w:rsidRPr="00B07676" w:rsidRDefault="00B07676" w:rsidP="00B07676">
      <w:pPr>
        <w:shd w:val="clear" w:color="auto" w:fill="FFFFFF"/>
        <w:spacing w:after="0" w:line="240" w:lineRule="auto"/>
        <w:ind w:left="-284"/>
        <w:jc w:val="center"/>
        <w:rPr>
          <w:rFonts w:ascii="Times New Roman" w:hAnsi="Times New Roman" w:cs="Times New Roman"/>
          <w:b/>
          <w:sz w:val="28"/>
          <w:szCs w:val="28"/>
        </w:rPr>
      </w:pPr>
      <w:r w:rsidRPr="00B07676">
        <w:rPr>
          <w:rFonts w:ascii="Times New Roman" w:hAnsi="Times New Roman" w:cs="Times New Roman"/>
          <w:b/>
          <w:sz w:val="28"/>
          <w:szCs w:val="28"/>
        </w:rPr>
        <w:t>«Финансовый университет при Правительстве Российской Федерации»</w:t>
      </w:r>
    </w:p>
    <w:p w14:paraId="08AE842E"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 xml:space="preserve"> </w:t>
      </w:r>
    </w:p>
    <w:p w14:paraId="2A119D92"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Уфимский филиал Финуниверситета</w:t>
      </w:r>
    </w:p>
    <w:p w14:paraId="1A236FA3" w14:textId="77777777" w:rsidR="000F1733" w:rsidRPr="00BE7727" w:rsidRDefault="000F1733" w:rsidP="00BE7727">
      <w:pPr>
        <w:spacing w:after="0" w:line="240" w:lineRule="auto"/>
        <w:jc w:val="center"/>
        <w:rPr>
          <w:rFonts w:ascii="Times New Roman" w:eastAsia="Times New Roman" w:hAnsi="Times New Roman" w:cs="Times New Roman"/>
          <w:b/>
          <w:sz w:val="28"/>
          <w:szCs w:val="28"/>
          <w:lang w:eastAsia="ru-RU"/>
        </w:rPr>
      </w:pPr>
    </w:p>
    <w:p w14:paraId="4E076DA5" w14:textId="5013630B" w:rsidR="008F5488" w:rsidRPr="002A6AD1" w:rsidRDefault="008F5488" w:rsidP="002A6AD1">
      <w:pPr>
        <w:spacing w:after="0" w:line="240" w:lineRule="auto"/>
        <w:jc w:val="center"/>
        <w:rPr>
          <w:rFonts w:ascii="Times New Roman" w:eastAsia="Times New Roman" w:hAnsi="Times New Roman" w:cs="Times New Roman"/>
          <w:color w:val="000000" w:themeColor="text1"/>
          <w:sz w:val="24"/>
          <w:szCs w:val="24"/>
          <w:u w:val="single"/>
          <w:lang w:eastAsia="ru-RU"/>
        </w:rPr>
      </w:pPr>
    </w:p>
    <w:p w14:paraId="2E57D8BA" w14:textId="77777777" w:rsidR="008F5488" w:rsidRPr="00BC0615" w:rsidRDefault="008F5488" w:rsidP="00876CE3">
      <w:pPr>
        <w:spacing w:after="0" w:line="240" w:lineRule="auto"/>
        <w:jc w:val="center"/>
        <w:rPr>
          <w:rFonts w:ascii="Times New Roman" w:eastAsia="Times New Roman" w:hAnsi="Times New Roman" w:cs="Times New Roman"/>
          <w:color w:val="000000" w:themeColor="text1"/>
          <w:sz w:val="24"/>
          <w:szCs w:val="24"/>
          <w:lang w:eastAsia="ru-RU"/>
        </w:rPr>
      </w:pPr>
    </w:p>
    <w:p w14:paraId="7B2227BE" w14:textId="28E54D88"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FDC342B" w14:textId="3DCA5DB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77923BF" w14:textId="1D5D2510"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963A604" w14:textId="1EE49AB5"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430FCE85" w14:textId="5072AA1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9F341A4" w14:textId="77777777" w:rsidR="00DE17E9" w:rsidRPr="00BC0615"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685B8B7F" w14:textId="77777777" w:rsidR="00BE7727" w:rsidRPr="0005399A"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B03817F" w14:textId="171D8109" w:rsidR="00BE7727" w:rsidRPr="00AE2C3D"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по дисциплине</w:t>
      </w:r>
    </w:p>
    <w:p w14:paraId="61EBF548" w14:textId="20754220" w:rsidR="00AE2C3D" w:rsidRPr="00292FDF" w:rsidRDefault="007C501B"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292FDF">
        <w:rPr>
          <w:rFonts w:ascii="Times New Roman" w:eastAsia="Times New Roman" w:hAnsi="Times New Roman" w:cs="Times New Roman"/>
          <w:b/>
          <w:color w:val="000000" w:themeColor="text1"/>
          <w:sz w:val="28"/>
          <w:szCs w:val="28"/>
          <w:lang w:eastAsia="ru-RU"/>
        </w:rPr>
        <w:t>«</w:t>
      </w:r>
      <w:r w:rsidR="003855A9" w:rsidRPr="00292FDF">
        <w:rPr>
          <w:rFonts w:ascii="Times New Roman" w:hAnsi="Times New Roman" w:cs="Times New Roman"/>
          <w:b/>
          <w:bCs/>
          <w:sz w:val="28"/>
          <w:szCs w:val="28"/>
        </w:rPr>
        <w:t>ЗАЩИТА ПРАВ НАЛОГОПЛАТЕЛЬЩИКОВ</w:t>
      </w:r>
      <w:r w:rsidRPr="00292FDF">
        <w:rPr>
          <w:rFonts w:ascii="Times New Roman" w:eastAsia="Times New Roman" w:hAnsi="Times New Roman" w:cs="Times New Roman"/>
          <w:b/>
          <w:color w:val="000000" w:themeColor="text1"/>
          <w:sz w:val="28"/>
          <w:szCs w:val="28"/>
          <w:lang w:eastAsia="ru-RU"/>
        </w:rPr>
        <w:t>»</w:t>
      </w:r>
    </w:p>
    <w:p w14:paraId="3161B85E" w14:textId="0CEABDE0" w:rsidR="00BA74A3" w:rsidRPr="00AE2C3D" w:rsidRDefault="00BA74A3" w:rsidP="002A6AD1">
      <w:pPr>
        <w:spacing w:after="0" w:line="240" w:lineRule="auto"/>
        <w:jc w:val="center"/>
        <w:rPr>
          <w:rFonts w:ascii="Times New Roman" w:eastAsia="Times New Roman" w:hAnsi="Times New Roman" w:cs="Times New Roman"/>
          <w:color w:val="000000" w:themeColor="text1"/>
          <w:sz w:val="28"/>
          <w:szCs w:val="28"/>
          <w:lang w:eastAsia="ru-RU"/>
        </w:rPr>
      </w:pPr>
    </w:p>
    <w:p w14:paraId="330A238A" w14:textId="78143C3B" w:rsidR="00AE2C3D" w:rsidRDefault="00BA74A3" w:rsidP="00AE2C3D">
      <w:pPr>
        <w:spacing w:after="0" w:line="240" w:lineRule="auto"/>
        <w:jc w:val="center"/>
        <w:rPr>
          <w:rFonts w:ascii="Times New Roman" w:eastAsia="Times New Roman" w:hAnsi="Times New Roman" w:cs="Times New Roman"/>
          <w:color w:val="000000"/>
          <w:sz w:val="28"/>
          <w:szCs w:val="28"/>
          <w:lang w:eastAsia="ru-RU"/>
        </w:rPr>
      </w:pPr>
      <w:r w:rsidRPr="00AE2C3D">
        <w:rPr>
          <w:rFonts w:ascii="Times New Roman" w:eastAsia="Times New Roman" w:hAnsi="Times New Roman" w:cs="Times New Roman"/>
          <w:iCs/>
          <w:color w:val="000000" w:themeColor="text1"/>
          <w:sz w:val="28"/>
          <w:szCs w:val="28"/>
          <w:lang w:eastAsia="ru-RU"/>
        </w:rPr>
        <w:t>для проведения процедуры контроля остаточных знаний и диагностических работ</w:t>
      </w:r>
      <w:r w:rsidR="00AE2C3D">
        <w:rPr>
          <w:rFonts w:ascii="Times New Roman" w:eastAsia="Times New Roman" w:hAnsi="Times New Roman" w:cs="Times New Roman"/>
          <w:iCs/>
          <w:color w:val="000000" w:themeColor="text1"/>
          <w:sz w:val="28"/>
          <w:szCs w:val="28"/>
          <w:lang w:eastAsia="ru-RU"/>
        </w:rPr>
        <w:t xml:space="preserve"> по </w:t>
      </w:r>
      <w:r w:rsidR="00AE2C3D">
        <w:rPr>
          <w:rFonts w:ascii="Times New Roman" w:eastAsia="Times New Roman" w:hAnsi="Times New Roman" w:cs="Times New Roman"/>
          <w:color w:val="000000"/>
          <w:sz w:val="28"/>
          <w:szCs w:val="28"/>
          <w:lang w:eastAsia="ru-RU"/>
        </w:rPr>
        <w:t xml:space="preserve">направлению подготовки </w:t>
      </w:r>
      <w:r w:rsidR="00B07676">
        <w:rPr>
          <w:rFonts w:ascii="Times New Roman" w:eastAsia="Times New Roman" w:hAnsi="Times New Roman" w:cs="Times New Roman"/>
          <w:color w:val="000000"/>
          <w:sz w:val="28"/>
          <w:szCs w:val="28"/>
          <w:lang w:eastAsia="ru-RU"/>
        </w:rPr>
        <w:t>40</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3</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1</w:t>
      </w:r>
      <w:r w:rsidR="00AE2C3D">
        <w:rPr>
          <w:rFonts w:ascii="Times New Roman" w:eastAsia="Times New Roman" w:hAnsi="Times New Roman" w:cs="Times New Roman"/>
          <w:color w:val="000000"/>
          <w:sz w:val="28"/>
          <w:szCs w:val="28"/>
          <w:lang w:eastAsia="ru-RU"/>
        </w:rPr>
        <w:t xml:space="preserve"> </w:t>
      </w:r>
      <w:r w:rsidR="00B07676">
        <w:rPr>
          <w:rFonts w:ascii="Times New Roman" w:eastAsia="Times New Roman" w:hAnsi="Times New Roman" w:cs="Times New Roman"/>
          <w:color w:val="000000"/>
          <w:sz w:val="28"/>
          <w:szCs w:val="28"/>
          <w:lang w:eastAsia="ru-RU"/>
        </w:rPr>
        <w:t>ЮРИСПРУДЕНЦИЯ</w:t>
      </w:r>
    </w:p>
    <w:p w14:paraId="347E149D" w14:textId="77777777" w:rsidR="00BE7727" w:rsidRPr="00BC0615" w:rsidRDefault="00BE7727"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63E990CB"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126499B6"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43487DA2" w14:textId="12CB7EA1" w:rsid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4BF1A0DB" w14:textId="5352464B"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FB9B0B3" w14:textId="61BC80FE"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17AD726F" w14:textId="740BBDD9"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17F3083" w14:textId="0774BCAD"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75678795" w14:textId="1FC95DFC"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B2753F5" w14:textId="7ECC9573"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57B7E37B"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49EC6A4"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C59BFF8" w14:textId="77777777" w:rsidR="00876CE3" w:rsidRDefault="00876CE3"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6934266" w14:textId="0A67321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F9CA6A" w14:textId="10D71C7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276C313D" w14:textId="7CA9BE7C"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FD8646" w14:textId="1714DC3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50C09D"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472928" w14:textId="43029C2D"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62E5079" w14:textId="49D221E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D6B5CA2"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8FA26B2"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3E6D8127" w14:textId="551B2C68" w:rsidR="008F5488" w:rsidRPr="00BC0615" w:rsidRDefault="00B07676"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Уфа </w:t>
      </w:r>
      <w:r w:rsidR="0005399A">
        <w:rPr>
          <w:rFonts w:ascii="Times New Roman" w:eastAsia="Times New Roman" w:hAnsi="Times New Roman" w:cs="Times New Roman"/>
          <w:b/>
          <w:color w:val="000000" w:themeColor="text1"/>
          <w:sz w:val="28"/>
          <w:szCs w:val="28"/>
          <w:lang w:eastAsia="ru-RU"/>
        </w:rPr>
        <w:t>20</w:t>
      </w:r>
      <w:r w:rsidR="00996958">
        <w:rPr>
          <w:rFonts w:ascii="Times New Roman" w:eastAsia="Times New Roman" w:hAnsi="Times New Roman" w:cs="Times New Roman"/>
          <w:b/>
          <w:color w:val="000000" w:themeColor="text1"/>
          <w:sz w:val="28"/>
          <w:szCs w:val="28"/>
          <w:lang w:eastAsia="ru-RU"/>
        </w:rPr>
        <w:t>2</w:t>
      </w:r>
      <w:r>
        <w:rPr>
          <w:rFonts w:ascii="Times New Roman" w:eastAsia="Times New Roman" w:hAnsi="Times New Roman" w:cs="Times New Roman"/>
          <w:b/>
          <w:color w:val="000000" w:themeColor="text1"/>
          <w:sz w:val="28"/>
          <w:szCs w:val="28"/>
          <w:lang w:eastAsia="ru-RU"/>
        </w:rPr>
        <w:t>4</w:t>
      </w:r>
      <w:r w:rsidR="008F5488" w:rsidRPr="00BC0615">
        <w:rPr>
          <w:rFonts w:ascii="Bliss Pro" w:eastAsia="Times New Roman" w:hAnsi="Bliss Pro" w:cs="Times New Roman"/>
          <w:b/>
          <w:color w:val="000000" w:themeColor="text1"/>
          <w:sz w:val="28"/>
          <w:szCs w:val="28"/>
          <w:lang w:eastAsia="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7"/>
        <w:gridCol w:w="4688"/>
      </w:tblGrid>
      <w:tr w:rsidR="005E59F5" w:rsidRPr="005E59F5" w14:paraId="589440DE" w14:textId="77777777" w:rsidTr="00251CC4">
        <w:tc>
          <w:tcPr>
            <w:tcW w:w="5094" w:type="dxa"/>
          </w:tcPr>
          <w:p w14:paraId="5A65CE15"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lastRenderedPageBreak/>
              <w:t>Р А С С М О Т Р Е Н</w:t>
            </w:r>
          </w:p>
          <w:p w14:paraId="0E9FE282"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На заседании кафедры</w:t>
            </w:r>
          </w:p>
          <w:p w14:paraId="26C157C4"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«Философия, история и право»</w:t>
            </w:r>
          </w:p>
          <w:p w14:paraId="6250B911" w14:textId="77777777" w:rsidR="005E59F5" w:rsidRPr="005E59F5" w:rsidRDefault="005E59F5" w:rsidP="00251CC4">
            <w:pPr>
              <w:rPr>
                <w:rFonts w:ascii="Times New Roman" w:hAnsi="Times New Roman" w:cs="Times New Roman"/>
                <w:sz w:val="28"/>
              </w:rPr>
            </w:pPr>
          </w:p>
        </w:tc>
        <w:tc>
          <w:tcPr>
            <w:tcW w:w="5095" w:type="dxa"/>
            <w:shd w:val="clear" w:color="auto" w:fill="auto"/>
          </w:tcPr>
          <w:p w14:paraId="4DD8AA3A" w14:textId="77777777" w:rsidR="005E59F5" w:rsidRPr="005E59F5" w:rsidRDefault="005E59F5" w:rsidP="00251CC4">
            <w:pPr>
              <w:jc w:val="both"/>
              <w:rPr>
                <w:rFonts w:ascii="Times New Roman" w:hAnsi="Times New Roman" w:cs="Times New Roman"/>
                <w:sz w:val="28"/>
                <w:szCs w:val="28"/>
              </w:rPr>
            </w:pPr>
            <w:r w:rsidRPr="005E59F5">
              <w:rPr>
                <w:rFonts w:ascii="Times New Roman" w:hAnsi="Times New Roman" w:cs="Times New Roman"/>
                <w:sz w:val="28"/>
                <w:szCs w:val="28"/>
              </w:rPr>
              <w:t xml:space="preserve">Разработан на основе </w:t>
            </w:r>
          </w:p>
          <w:p w14:paraId="0C073FE0" w14:textId="77777777" w:rsidR="005E59F5" w:rsidRPr="005E59F5" w:rsidRDefault="005E59F5" w:rsidP="00251CC4">
            <w:pPr>
              <w:rPr>
                <w:rFonts w:ascii="Times New Roman" w:hAnsi="Times New Roman" w:cs="Times New Roman"/>
                <w:sz w:val="28"/>
                <w:szCs w:val="28"/>
              </w:rPr>
            </w:pPr>
            <w:r w:rsidRPr="005E59F5">
              <w:rPr>
                <w:rFonts w:ascii="Times New Roman" w:hAnsi="Times New Roman" w:cs="Times New Roman"/>
                <w:b/>
                <w:sz w:val="28"/>
                <w:szCs w:val="28"/>
              </w:rPr>
              <w:t>40.03.01 Юриспруденция: ОС ВО ФУ</w:t>
            </w:r>
            <w:r w:rsidRPr="005E59F5">
              <w:rPr>
                <w:rFonts w:ascii="Times New Roman" w:hAnsi="Times New Roman" w:cs="Times New Roman"/>
                <w:sz w:val="28"/>
                <w:szCs w:val="28"/>
              </w:rPr>
              <w:t xml:space="preserve"> </w:t>
            </w:r>
          </w:p>
          <w:p w14:paraId="0D2A2ED3" w14:textId="77777777" w:rsidR="005E59F5" w:rsidRPr="005E59F5" w:rsidRDefault="005E59F5" w:rsidP="00251CC4">
            <w:pPr>
              <w:rPr>
                <w:rFonts w:ascii="Times New Roman" w:hAnsi="Times New Roman" w:cs="Times New Roman"/>
              </w:rPr>
            </w:pPr>
            <w:r w:rsidRPr="005E59F5">
              <w:rPr>
                <w:rFonts w:ascii="Times New Roman" w:hAnsi="Times New Roman" w:cs="Times New Roman"/>
                <w:sz w:val="28"/>
                <w:szCs w:val="28"/>
              </w:rPr>
              <w:t>Приказ ФУ от 03.06.2021 № 1313/о</w:t>
            </w:r>
          </w:p>
          <w:p w14:paraId="2652FBD7" w14:textId="77777777" w:rsidR="005E59F5" w:rsidRPr="005E59F5" w:rsidRDefault="005E59F5" w:rsidP="00251CC4">
            <w:pPr>
              <w:rPr>
                <w:rFonts w:ascii="Times New Roman" w:hAnsi="Times New Roman" w:cs="Times New Roman"/>
              </w:rPr>
            </w:pPr>
          </w:p>
        </w:tc>
      </w:tr>
      <w:tr w:rsidR="005E59F5" w:rsidRPr="005E59F5" w14:paraId="4E148255" w14:textId="77777777" w:rsidTr="00251CC4">
        <w:tc>
          <w:tcPr>
            <w:tcW w:w="5094" w:type="dxa"/>
          </w:tcPr>
          <w:p w14:paraId="4A8975B7"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Протокол №1</w:t>
            </w:r>
          </w:p>
          <w:p w14:paraId="1675CAFE"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от «27» августа 2024 г.</w:t>
            </w:r>
          </w:p>
          <w:p w14:paraId="3FF94020"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Зав. кафедрой</w:t>
            </w:r>
          </w:p>
          <w:p w14:paraId="581DDAE6" w14:textId="698FB2BF" w:rsidR="005E59F5" w:rsidRPr="005E59F5" w:rsidRDefault="00D82DD8" w:rsidP="00251CC4">
            <w:pPr>
              <w:rPr>
                <w:rFonts w:ascii="Times New Roman" w:hAnsi="Times New Roman" w:cs="Times New Roman"/>
                <w:sz w:val="28"/>
              </w:rPr>
            </w:pPr>
            <w:bookmarkStart w:id="0" w:name="_GoBack"/>
            <w:r w:rsidRPr="00322EB6">
              <w:rPr>
                <w:noProof/>
              </w:rPr>
              <w:drawing>
                <wp:anchor distT="0" distB="0" distL="114300" distR="114300" simplePos="0" relativeHeight="251659264" behindDoc="1" locked="0" layoutInCell="1" allowOverlap="1" wp14:anchorId="10B0733D" wp14:editId="75469518">
                  <wp:simplePos x="0" y="0"/>
                  <wp:positionH relativeFrom="column">
                    <wp:posOffset>-9525</wp:posOffset>
                  </wp:positionH>
                  <wp:positionV relativeFrom="paragraph">
                    <wp:posOffset>59055</wp:posOffset>
                  </wp:positionV>
                  <wp:extent cx="1114425" cy="584854"/>
                  <wp:effectExtent l="0" t="0" r="0" b="5715"/>
                  <wp:wrapNone/>
                  <wp:docPr id="2" name="Рисунок 2" descr="C:\Users\1\Desktop\ФОС 2023\ФОС на сайт (20 вопросов)\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ФОС 2023\ФОС на сайт (20 вопросов)\подпись.jp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l="49855" t="62556" r="28882" b="29313"/>
                          <a:stretch/>
                        </pic:blipFill>
                        <pic:spPr bwMode="auto">
                          <a:xfrm>
                            <a:off x="0" y="0"/>
                            <a:ext cx="1114425" cy="5848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p w14:paraId="0C638A24" w14:textId="131D63F0"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 xml:space="preserve">                             С.В.Емельянов</w:t>
            </w:r>
          </w:p>
        </w:tc>
        <w:tc>
          <w:tcPr>
            <w:tcW w:w="5095" w:type="dxa"/>
          </w:tcPr>
          <w:p w14:paraId="61B73FB9" w14:textId="77777777" w:rsidR="005E59F5" w:rsidRPr="005E59F5" w:rsidRDefault="005E59F5" w:rsidP="00251CC4">
            <w:pPr>
              <w:rPr>
                <w:rFonts w:ascii="Times New Roman" w:hAnsi="Times New Roman" w:cs="Times New Roman"/>
              </w:rPr>
            </w:pPr>
          </w:p>
        </w:tc>
      </w:tr>
    </w:tbl>
    <w:p w14:paraId="6BACAC95"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1A1657C8"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5E59F5">
          <w:pgSz w:w="11906" w:h="16838"/>
          <w:pgMar w:top="1134" w:right="850" w:bottom="1134" w:left="1701" w:header="708" w:footer="708" w:gutter="0"/>
          <w:cols w:space="708"/>
          <w:docGrid w:linePitch="360"/>
        </w:sectPr>
      </w:pPr>
    </w:p>
    <w:p w14:paraId="0A00802D" w14:textId="294368C0" w:rsidR="00914DC9" w:rsidRPr="000613F0" w:rsidRDefault="000613F0"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 xml:space="preserve">1. </w:t>
      </w:r>
      <w:r w:rsidR="00D60301" w:rsidRPr="000613F0">
        <w:rPr>
          <w:rFonts w:ascii="Times New Roman" w:eastAsia="Times New Roman" w:hAnsi="Times New Roman" w:cs="Times New Roman"/>
          <w:b/>
          <w:color w:val="000000" w:themeColor="text1"/>
          <w:sz w:val="28"/>
          <w:szCs w:val="28"/>
          <w:lang w:eastAsia="ru-RU"/>
        </w:rPr>
        <w:t>Кодификатор фонда</w:t>
      </w:r>
      <w:r w:rsidR="00914DC9" w:rsidRPr="000613F0">
        <w:rPr>
          <w:rFonts w:ascii="Times New Roman" w:eastAsia="Times New Roman" w:hAnsi="Times New Roman" w:cs="Times New Roman"/>
          <w:b/>
          <w:color w:val="000000" w:themeColor="text1"/>
          <w:sz w:val="28"/>
          <w:szCs w:val="28"/>
          <w:lang w:eastAsia="ru-RU"/>
        </w:rPr>
        <w:t xml:space="preserve"> оценочных средств</w:t>
      </w:r>
    </w:p>
    <w:p w14:paraId="5041EB01" w14:textId="77777777" w:rsidR="00AE3E1A" w:rsidRPr="000613F0" w:rsidRDefault="00AE3E1A" w:rsidP="00612B72">
      <w:pPr>
        <w:spacing w:after="0" w:line="240" w:lineRule="auto"/>
        <w:ind w:firstLine="709"/>
        <w:rPr>
          <w:rFonts w:ascii="Times New Roman" w:eastAsia="Times New Roman" w:hAnsi="Times New Roman" w:cs="Times New Roman"/>
          <w:b/>
          <w:color w:val="000000" w:themeColor="text1"/>
          <w:sz w:val="28"/>
          <w:szCs w:val="28"/>
          <w:lang w:eastAsia="ru-RU"/>
        </w:rPr>
      </w:pPr>
    </w:p>
    <w:p w14:paraId="752C4A44" w14:textId="433639C9" w:rsidR="00914DC9" w:rsidRPr="00336616"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336616">
        <w:rPr>
          <w:rFonts w:ascii="Times New Roman" w:eastAsia="Times New Roman" w:hAnsi="Times New Roman" w:cs="Times New Roman"/>
          <w:color w:val="000000" w:themeColor="text1"/>
          <w:sz w:val="28"/>
          <w:szCs w:val="28"/>
          <w:lang w:eastAsia="ru-RU"/>
        </w:rPr>
        <w:t>Наименование учебной дисциплины:</w:t>
      </w:r>
      <w:r w:rsidR="00AE2C3D" w:rsidRPr="00336616">
        <w:rPr>
          <w:rFonts w:ascii="Times New Roman" w:hAnsi="Times New Roman" w:cs="Times New Roman"/>
          <w:sz w:val="28"/>
          <w:szCs w:val="28"/>
        </w:rPr>
        <w:t xml:space="preserve"> </w:t>
      </w:r>
      <w:r w:rsidR="00AE2C3D" w:rsidRPr="00336616">
        <w:rPr>
          <w:rFonts w:ascii="Times New Roman" w:eastAsia="Times New Roman" w:hAnsi="Times New Roman" w:cs="Times New Roman"/>
          <w:color w:val="000000" w:themeColor="text1"/>
          <w:sz w:val="28"/>
          <w:szCs w:val="28"/>
          <w:lang w:eastAsia="ru-RU"/>
        </w:rPr>
        <w:t>«</w:t>
      </w:r>
      <w:r w:rsidR="00336616" w:rsidRPr="00336616">
        <w:rPr>
          <w:rFonts w:ascii="Times New Roman" w:hAnsi="Times New Roman" w:cs="Times New Roman"/>
          <w:bCs/>
          <w:sz w:val="28"/>
          <w:szCs w:val="28"/>
        </w:rPr>
        <w:t>Защита прав налогоплательщиков</w:t>
      </w:r>
      <w:r w:rsidR="00AE2C3D" w:rsidRPr="00336616">
        <w:rPr>
          <w:rFonts w:ascii="Times New Roman" w:eastAsia="Times New Roman" w:hAnsi="Times New Roman" w:cs="Times New Roman"/>
          <w:color w:val="000000" w:themeColor="text1"/>
          <w:sz w:val="28"/>
          <w:szCs w:val="28"/>
          <w:lang w:eastAsia="ru-RU"/>
        </w:rPr>
        <w:t>»</w:t>
      </w:r>
      <w:r w:rsidR="00336616" w:rsidRPr="00336616">
        <w:rPr>
          <w:rFonts w:ascii="Times New Roman" w:eastAsia="Times New Roman" w:hAnsi="Times New Roman" w:cs="Times New Roman"/>
          <w:color w:val="000000" w:themeColor="text1"/>
          <w:sz w:val="28"/>
          <w:szCs w:val="28"/>
          <w:lang w:eastAsia="ru-RU"/>
        </w:rPr>
        <w:t>.</w:t>
      </w:r>
    </w:p>
    <w:p w14:paraId="4A97BDBE" w14:textId="40BCC05D" w:rsidR="00AE2C3D"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336616">
        <w:rPr>
          <w:rFonts w:ascii="Times New Roman" w:eastAsia="Times New Roman" w:hAnsi="Times New Roman" w:cs="Times New Roman"/>
          <w:color w:val="000000" w:themeColor="text1"/>
          <w:sz w:val="28"/>
          <w:szCs w:val="28"/>
          <w:lang w:eastAsia="ru-RU"/>
        </w:rPr>
        <w:t>Планируемые результаты освоения учебной дисциплины:</w:t>
      </w:r>
    </w:p>
    <w:p w14:paraId="172EC1FC" w14:textId="7A6AD17C" w:rsidR="00A426D5" w:rsidRPr="00336616" w:rsidRDefault="00336616" w:rsidP="00612B72">
      <w:pPr>
        <w:spacing w:after="0" w:line="240" w:lineRule="auto"/>
        <w:ind w:firstLine="709"/>
        <w:jc w:val="both"/>
        <w:rPr>
          <w:rFonts w:ascii="Times New Roman" w:hAnsi="Times New Roman" w:cs="Times New Roman"/>
          <w:sz w:val="28"/>
          <w:szCs w:val="28"/>
        </w:rPr>
      </w:pPr>
      <w:r w:rsidRPr="00336616">
        <w:rPr>
          <w:rFonts w:ascii="Times New Roman" w:hAnsi="Times New Roman" w:cs="Times New Roman"/>
          <w:sz w:val="28"/>
          <w:szCs w:val="28"/>
        </w:rPr>
        <w:t>ПКП-3 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претензионно-исковую работу в организации</w:t>
      </w:r>
    </w:p>
    <w:p w14:paraId="6EF37CDA" w14:textId="42FE18DF" w:rsidR="00336616" w:rsidRPr="00336616" w:rsidRDefault="00336616"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336616">
        <w:rPr>
          <w:rFonts w:ascii="Times New Roman" w:hAnsi="Times New Roman" w:cs="Times New Roman"/>
          <w:sz w:val="28"/>
          <w:szCs w:val="28"/>
        </w:rPr>
        <w:t>ПКП-4</w:t>
      </w:r>
      <w:r w:rsidR="001837E0">
        <w:rPr>
          <w:rFonts w:ascii="Times New Roman" w:hAnsi="Times New Roman" w:cs="Times New Roman"/>
          <w:sz w:val="28"/>
          <w:szCs w:val="28"/>
        </w:rPr>
        <w:t xml:space="preserve"> </w:t>
      </w:r>
      <w:r w:rsidRPr="00336616">
        <w:rPr>
          <w:rFonts w:ascii="Times New Roman" w:hAnsi="Times New Roman" w:cs="Times New Roman"/>
          <w:sz w:val="28"/>
          <w:szCs w:val="28"/>
        </w:rPr>
        <w:t>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r>
        <w:rPr>
          <w:rFonts w:ascii="Times New Roman" w:hAnsi="Times New Roman" w:cs="Times New Roman"/>
          <w:sz w:val="28"/>
          <w:szCs w:val="28"/>
        </w:rPr>
        <w:t>.</w:t>
      </w:r>
    </w:p>
    <w:p w14:paraId="634A4E87" w14:textId="77777777" w:rsidR="00A426D5" w:rsidRPr="00336616" w:rsidRDefault="00A426D5"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663258D0" w14:textId="77777777" w:rsidR="005E59F5" w:rsidRDefault="005E59F5"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FA4C437" w14:textId="22B23420" w:rsidR="008477E5" w:rsidRDefault="0002118C"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692B3B">
        <w:rPr>
          <w:rFonts w:ascii="Times New Roman" w:eastAsia="Times New Roman" w:hAnsi="Times New Roman" w:cs="Times New Roman"/>
          <w:b/>
          <w:color w:val="000000" w:themeColor="text1"/>
          <w:sz w:val="28"/>
          <w:szCs w:val="28"/>
          <w:lang w:eastAsia="ru-RU"/>
        </w:rPr>
        <w:t>2</w:t>
      </w:r>
      <w:bookmarkStart w:id="1" w:name="_Hlk132903483"/>
      <w:r w:rsidR="006C6BB8" w:rsidRPr="00692B3B">
        <w:rPr>
          <w:rFonts w:ascii="Times New Roman" w:eastAsia="Times New Roman" w:hAnsi="Times New Roman" w:cs="Times New Roman"/>
          <w:b/>
          <w:color w:val="000000" w:themeColor="text1"/>
          <w:sz w:val="28"/>
          <w:szCs w:val="28"/>
          <w:lang w:eastAsia="ru-RU"/>
        </w:rPr>
        <w:t>. Оценочные материалы</w:t>
      </w:r>
      <w:bookmarkEnd w:id="1"/>
    </w:p>
    <w:p w14:paraId="5011EF45" w14:textId="77777777" w:rsidR="001A31BD" w:rsidRDefault="001A31BD"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6053D6F4" w14:textId="0791D0F6" w:rsidR="007814A8" w:rsidRPr="00390FFA" w:rsidRDefault="001A31BD" w:rsidP="00692B3B">
      <w:pPr>
        <w:spacing w:after="0" w:line="240" w:lineRule="auto"/>
        <w:ind w:firstLine="709"/>
        <w:jc w:val="both"/>
        <w:rPr>
          <w:rFonts w:ascii="Times New Roman" w:hAnsi="Times New Roman" w:cs="Times New Roman"/>
          <w:sz w:val="28"/>
          <w:szCs w:val="28"/>
        </w:rPr>
      </w:pPr>
      <w:r w:rsidRPr="00390FFA">
        <w:rPr>
          <w:rFonts w:ascii="Times New Roman" w:hAnsi="Times New Roman" w:cs="Times New Roman"/>
          <w:sz w:val="28"/>
          <w:szCs w:val="28"/>
        </w:rPr>
        <w:t>1.</w:t>
      </w:r>
      <w:r w:rsidR="001837E0">
        <w:rPr>
          <w:rFonts w:ascii="Times New Roman" w:hAnsi="Times New Roman" w:cs="Times New Roman"/>
          <w:sz w:val="28"/>
          <w:szCs w:val="28"/>
        </w:rPr>
        <w:t xml:space="preserve"> (ПКП-4)</w:t>
      </w:r>
      <w:r w:rsidRPr="00390FFA">
        <w:rPr>
          <w:rFonts w:ascii="Times New Roman" w:hAnsi="Times New Roman" w:cs="Times New Roman"/>
          <w:sz w:val="28"/>
          <w:szCs w:val="28"/>
        </w:rPr>
        <w:t xml:space="preserve"> Камеральная налоговая проверка проводится по месту нахождения:</w:t>
      </w:r>
    </w:p>
    <w:p w14:paraId="05D5E35F" w14:textId="074B55A6" w:rsidR="007814A8" w:rsidRPr="00F368FA" w:rsidRDefault="001A31BD" w:rsidP="00F368FA">
      <w:pPr>
        <w:pStyle w:val="a4"/>
        <w:numPr>
          <w:ilvl w:val="0"/>
          <w:numId w:val="11"/>
        </w:numPr>
        <w:jc w:val="both"/>
        <w:rPr>
          <w:sz w:val="28"/>
          <w:szCs w:val="28"/>
        </w:rPr>
      </w:pPr>
      <w:r w:rsidRPr="00F368FA">
        <w:rPr>
          <w:sz w:val="28"/>
          <w:szCs w:val="28"/>
        </w:rPr>
        <w:t xml:space="preserve">налогового органа </w:t>
      </w:r>
    </w:p>
    <w:p w14:paraId="519996C3" w14:textId="0C77F9B9" w:rsidR="00390FFA" w:rsidRPr="00F368FA" w:rsidRDefault="001A31BD" w:rsidP="00F368FA">
      <w:pPr>
        <w:pStyle w:val="a4"/>
        <w:numPr>
          <w:ilvl w:val="0"/>
          <w:numId w:val="11"/>
        </w:numPr>
        <w:jc w:val="both"/>
        <w:rPr>
          <w:sz w:val="28"/>
          <w:szCs w:val="28"/>
        </w:rPr>
      </w:pPr>
      <w:r w:rsidRPr="00F368FA">
        <w:rPr>
          <w:sz w:val="28"/>
          <w:szCs w:val="28"/>
        </w:rPr>
        <w:t xml:space="preserve">налогоплательщика </w:t>
      </w:r>
    </w:p>
    <w:p w14:paraId="1AD72DB3" w14:textId="2409E7D1" w:rsidR="00390FFA" w:rsidRPr="00F368FA" w:rsidRDefault="001A31BD" w:rsidP="00F368FA">
      <w:pPr>
        <w:pStyle w:val="a4"/>
        <w:numPr>
          <w:ilvl w:val="0"/>
          <w:numId w:val="11"/>
        </w:numPr>
        <w:jc w:val="both"/>
        <w:rPr>
          <w:sz w:val="28"/>
          <w:szCs w:val="28"/>
        </w:rPr>
      </w:pPr>
      <w:r w:rsidRPr="00F368FA">
        <w:rPr>
          <w:sz w:val="28"/>
          <w:szCs w:val="28"/>
        </w:rPr>
        <w:t xml:space="preserve">налогового агента </w:t>
      </w:r>
    </w:p>
    <w:p w14:paraId="53E3945D" w14:textId="6220EECC" w:rsidR="001A31BD" w:rsidRPr="00F368FA" w:rsidRDefault="001A31BD" w:rsidP="00F368FA">
      <w:pPr>
        <w:pStyle w:val="a4"/>
        <w:numPr>
          <w:ilvl w:val="0"/>
          <w:numId w:val="11"/>
        </w:numPr>
        <w:jc w:val="both"/>
        <w:rPr>
          <w:sz w:val="28"/>
          <w:szCs w:val="28"/>
        </w:rPr>
      </w:pPr>
      <w:r w:rsidRPr="00F368FA">
        <w:rPr>
          <w:sz w:val="28"/>
          <w:szCs w:val="28"/>
        </w:rPr>
        <w:t xml:space="preserve">вышестоящего налогового органа. </w:t>
      </w:r>
    </w:p>
    <w:p w14:paraId="5B11EC6F" w14:textId="77777777" w:rsidR="00390FFA" w:rsidRDefault="00390FFA" w:rsidP="00692B3B">
      <w:pPr>
        <w:spacing w:after="0" w:line="240" w:lineRule="auto"/>
        <w:ind w:firstLine="709"/>
        <w:jc w:val="both"/>
        <w:rPr>
          <w:rFonts w:ascii="Times New Roman" w:hAnsi="Times New Roman" w:cs="Times New Roman"/>
          <w:sz w:val="28"/>
          <w:szCs w:val="28"/>
        </w:rPr>
      </w:pPr>
    </w:p>
    <w:p w14:paraId="59A8578F" w14:textId="6557396D" w:rsidR="00390FFA" w:rsidRDefault="001A31BD" w:rsidP="00692B3B">
      <w:pPr>
        <w:spacing w:after="0" w:line="240" w:lineRule="auto"/>
        <w:ind w:firstLine="709"/>
        <w:jc w:val="both"/>
        <w:rPr>
          <w:rFonts w:ascii="Times New Roman" w:hAnsi="Times New Roman" w:cs="Times New Roman"/>
          <w:sz w:val="28"/>
          <w:szCs w:val="28"/>
        </w:rPr>
      </w:pPr>
      <w:r w:rsidRPr="00390FFA">
        <w:rPr>
          <w:rFonts w:ascii="Times New Roman" w:hAnsi="Times New Roman" w:cs="Times New Roman"/>
          <w:sz w:val="28"/>
          <w:szCs w:val="28"/>
        </w:rPr>
        <w:t xml:space="preserve">2. </w:t>
      </w:r>
      <w:r w:rsidR="001837E0">
        <w:rPr>
          <w:rFonts w:ascii="Times New Roman" w:hAnsi="Times New Roman" w:cs="Times New Roman"/>
          <w:sz w:val="28"/>
          <w:szCs w:val="28"/>
        </w:rPr>
        <w:t>(ПКП-4)</w:t>
      </w:r>
      <w:r w:rsidR="005A32D2">
        <w:rPr>
          <w:rFonts w:ascii="Times New Roman" w:hAnsi="Times New Roman" w:cs="Times New Roman"/>
          <w:sz w:val="28"/>
          <w:szCs w:val="28"/>
        </w:rPr>
        <w:t xml:space="preserve"> </w:t>
      </w:r>
      <w:r w:rsidRPr="00390FFA">
        <w:rPr>
          <w:rFonts w:ascii="Times New Roman" w:hAnsi="Times New Roman" w:cs="Times New Roman"/>
          <w:sz w:val="28"/>
          <w:szCs w:val="28"/>
        </w:rPr>
        <w:t xml:space="preserve">Предельный срок проведения камеральной налоговой проверки составляет: </w:t>
      </w:r>
    </w:p>
    <w:p w14:paraId="22F4F80A" w14:textId="6B02E617" w:rsidR="00390FFA" w:rsidRPr="00F368FA" w:rsidRDefault="001A31BD" w:rsidP="00F368FA">
      <w:pPr>
        <w:pStyle w:val="a4"/>
        <w:numPr>
          <w:ilvl w:val="0"/>
          <w:numId w:val="13"/>
        </w:numPr>
        <w:jc w:val="both"/>
        <w:rPr>
          <w:sz w:val="28"/>
          <w:szCs w:val="28"/>
        </w:rPr>
      </w:pPr>
      <w:r w:rsidRPr="00F368FA">
        <w:rPr>
          <w:sz w:val="28"/>
          <w:szCs w:val="28"/>
        </w:rPr>
        <w:t xml:space="preserve">три месяца </w:t>
      </w:r>
    </w:p>
    <w:p w14:paraId="64C38E98" w14:textId="4FA782B3" w:rsidR="00390FFA" w:rsidRPr="00F368FA" w:rsidRDefault="001A31BD" w:rsidP="00F368FA">
      <w:pPr>
        <w:pStyle w:val="a4"/>
        <w:numPr>
          <w:ilvl w:val="0"/>
          <w:numId w:val="13"/>
        </w:numPr>
        <w:jc w:val="both"/>
        <w:rPr>
          <w:sz w:val="28"/>
          <w:szCs w:val="28"/>
        </w:rPr>
      </w:pPr>
      <w:r w:rsidRPr="00F368FA">
        <w:rPr>
          <w:sz w:val="28"/>
          <w:szCs w:val="28"/>
        </w:rPr>
        <w:t xml:space="preserve">два месяца </w:t>
      </w:r>
    </w:p>
    <w:p w14:paraId="33AB2511" w14:textId="7D3A8F96" w:rsidR="00390FFA" w:rsidRPr="00F368FA" w:rsidRDefault="001A31BD" w:rsidP="00F368FA">
      <w:pPr>
        <w:pStyle w:val="a4"/>
        <w:numPr>
          <w:ilvl w:val="0"/>
          <w:numId w:val="13"/>
        </w:numPr>
        <w:jc w:val="both"/>
        <w:rPr>
          <w:sz w:val="28"/>
          <w:szCs w:val="28"/>
        </w:rPr>
      </w:pPr>
      <w:r w:rsidRPr="00F368FA">
        <w:rPr>
          <w:sz w:val="28"/>
          <w:szCs w:val="28"/>
        </w:rPr>
        <w:t xml:space="preserve">один месяц </w:t>
      </w:r>
    </w:p>
    <w:p w14:paraId="3C249F3D" w14:textId="66472C5A" w:rsidR="001A31BD" w:rsidRPr="00F368FA" w:rsidRDefault="001A31BD" w:rsidP="00F368FA">
      <w:pPr>
        <w:pStyle w:val="a4"/>
        <w:numPr>
          <w:ilvl w:val="0"/>
          <w:numId w:val="13"/>
        </w:numPr>
        <w:jc w:val="both"/>
        <w:rPr>
          <w:sz w:val="28"/>
          <w:szCs w:val="28"/>
        </w:rPr>
      </w:pPr>
      <w:r w:rsidRPr="00F368FA">
        <w:rPr>
          <w:sz w:val="28"/>
          <w:szCs w:val="28"/>
        </w:rPr>
        <w:t xml:space="preserve">полгода. </w:t>
      </w:r>
    </w:p>
    <w:p w14:paraId="3CDFA421" w14:textId="77777777" w:rsidR="00390FFA" w:rsidRPr="00390FFA" w:rsidRDefault="00390FFA" w:rsidP="00692B3B">
      <w:pPr>
        <w:spacing w:after="0" w:line="240" w:lineRule="auto"/>
        <w:ind w:firstLine="709"/>
        <w:jc w:val="both"/>
        <w:rPr>
          <w:rFonts w:ascii="Times New Roman" w:hAnsi="Times New Roman" w:cs="Times New Roman"/>
          <w:sz w:val="28"/>
          <w:szCs w:val="28"/>
        </w:rPr>
      </w:pPr>
    </w:p>
    <w:p w14:paraId="6AA85C61" w14:textId="66C6666C" w:rsidR="00390FFA" w:rsidRDefault="001A31BD" w:rsidP="00692B3B">
      <w:pPr>
        <w:spacing w:after="0" w:line="240" w:lineRule="auto"/>
        <w:ind w:firstLine="709"/>
        <w:jc w:val="both"/>
        <w:rPr>
          <w:rFonts w:ascii="Times New Roman" w:hAnsi="Times New Roman" w:cs="Times New Roman"/>
          <w:sz w:val="28"/>
          <w:szCs w:val="28"/>
        </w:rPr>
      </w:pPr>
      <w:r w:rsidRPr="00390FFA">
        <w:rPr>
          <w:rFonts w:ascii="Times New Roman" w:hAnsi="Times New Roman" w:cs="Times New Roman"/>
          <w:sz w:val="28"/>
          <w:szCs w:val="28"/>
        </w:rPr>
        <w:t xml:space="preserve">3. </w:t>
      </w:r>
      <w:r w:rsidR="001837E0">
        <w:rPr>
          <w:rFonts w:ascii="Times New Roman" w:hAnsi="Times New Roman" w:cs="Times New Roman"/>
          <w:sz w:val="28"/>
          <w:szCs w:val="28"/>
        </w:rPr>
        <w:t xml:space="preserve">(ПКП-3) </w:t>
      </w:r>
      <w:r w:rsidRPr="00390FFA">
        <w:rPr>
          <w:rFonts w:ascii="Times New Roman" w:hAnsi="Times New Roman" w:cs="Times New Roman"/>
          <w:sz w:val="28"/>
          <w:szCs w:val="28"/>
        </w:rPr>
        <w:t xml:space="preserve">Обращение лица в налоговый орган, предметом которого является несогласие с фактами, изложенными в акте налоговой проверки, а также с выводами и предложениями проверяющих, называется: </w:t>
      </w:r>
    </w:p>
    <w:p w14:paraId="354C475C" w14:textId="2508BD1C" w:rsidR="00390FFA" w:rsidRPr="00F368FA" w:rsidRDefault="001A31BD" w:rsidP="00F368FA">
      <w:pPr>
        <w:pStyle w:val="a4"/>
        <w:numPr>
          <w:ilvl w:val="0"/>
          <w:numId w:val="15"/>
        </w:numPr>
        <w:jc w:val="both"/>
        <w:rPr>
          <w:sz w:val="28"/>
          <w:szCs w:val="28"/>
        </w:rPr>
      </w:pPr>
      <w:r w:rsidRPr="00F368FA">
        <w:rPr>
          <w:sz w:val="28"/>
          <w:szCs w:val="28"/>
        </w:rPr>
        <w:t xml:space="preserve">жалобой; </w:t>
      </w:r>
    </w:p>
    <w:p w14:paraId="05F223CE" w14:textId="0FDF7A9F" w:rsidR="00390FFA" w:rsidRPr="00F368FA" w:rsidRDefault="001A31BD" w:rsidP="00F368FA">
      <w:pPr>
        <w:pStyle w:val="a4"/>
        <w:numPr>
          <w:ilvl w:val="0"/>
          <w:numId w:val="15"/>
        </w:numPr>
        <w:jc w:val="both"/>
        <w:rPr>
          <w:sz w:val="28"/>
          <w:szCs w:val="28"/>
        </w:rPr>
      </w:pPr>
      <w:r w:rsidRPr="00F368FA">
        <w:rPr>
          <w:sz w:val="28"/>
          <w:szCs w:val="28"/>
        </w:rPr>
        <w:t xml:space="preserve">апелляционной жалобой; </w:t>
      </w:r>
    </w:p>
    <w:p w14:paraId="7F8A1CD7" w14:textId="48F250A5" w:rsidR="00390FFA" w:rsidRPr="00F368FA" w:rsidRDefault="001A31BD" w:rsidP="00F368FA">
      <w:pPr>
        <w:pStyle w:val="a4"/>
        <w:numPr>
          <w:ilvl w:val="0"/>
          <w:numId w:val="15"/>
        </w:numPr>
        <w:jc w:val="both"/>
        <w:rPr>
          <w:sz w:val="28"/>
          <w:szCs w:val="28"/>
        </w:rPr>
      </w:pPr>
      <w:r w:rsidRPr="00F368FA">
        <w:rPr>
          <w:sz w:val="28"/>
          <w:szCs w:val="28"/>
        </w:rPr>
        <w:t xml:space="preserve">письменными возражениями; </w:t>
      </w:r>
    </w:p>
    <w:p w14:paraId="15417872" w14:textId="1245813E" w:rsidR="001A31BD" w:rsidRPr="00F368FA" w:rsidRDefault="001A31BD" w:rsidP="00F368FA">
      <w:pPr>
        <w:pStyle w:val="a4"/>
        <w:numPr>
          <w:ilvl w:val="0"/>
          <w:numId w:val="15"/>
        </w:numPr>
        <w:jc w:val="both"/>
        <w:rPr>
          <w:sz w:val="28"/>
          <w:szCs w:val="28"/>
        </w:rPr>
      </w:pPr>
      <w:r w:rsidRPr="00F368FA">
        <w:rPr>
          <w:sz w:val="28"/>
          <w:szCs w:val="28"/>
        </w:rPr>
        <w:t xml:space="preserve">заявлением. </w:t>
      </w:r>
    </w:p>
    <w:p w14:paraId="2ECC9E34" w14:textId="77777777" w:rsidR="00390FFA" w:rsidRPr="00390FFA" w:rsidRDefault="00390FFA" w:rsidP="00692B3B">
      <w:pPr>
        <w:spacing w:after="0" w:line="240" w:lineRule="auto"/>
        <w:ind w:firstLine="709"/>
        <w:jc w:val="both"/>
        <w:rPr>
          <w:rFonts w:ascii="Times New Roman" w:hAnsi="Times New Roman" w:cs="Times New Roman"/>
          <w:sz w:val="28"/>
          <w:szCs w:val="28"/>
        </w:rPr>
      </w:pPr>
    </w:p>
    <w:p w14:paraId="14E309BB" w14:textId="71272FB8" w:rsidR="007814A8" w:rsidRPr="00390FFA" w:rsidRDefault="001A31BD" w:rsidP="00692B3B">
      <w:pPr>
        <w:spacing w:after="0" w:line="240" w:lineRule="auto"/>
        <w:ind w:firstLine="709"/>
        <w:jc w:val="both"/>
        <w:rPr>
          <w:rFonts w:ascii="Times New Roman" w:hAnsi="Times New Roman" w:cs="Times New Roman"/>
          <w:sz w:val="28"/>
          <w:szCs w:val="28"/>
        </w:rPr>
      </w:pPr>
      <w:r w:rsidRPr="00390FFA">
        <w:rPr>
          <w:rFonts w:ascii="Times New Roman" w:hAnsi="Times New Roman" w:cs="Times New Roman"/>
          <w:sz w:val="28"/>
          <w:szCs w:val="28"/>
        </w:rPr>
        <w:t xml:space="preserve">4. </w:t>
      </w:r>
      <w:r w:rsidR="001837E0">
        <w:rPr>
          <w:rFonts w:ascii="Times New Roman" w:hAnsi="Times New Roman" w:cs="Times New Roman"/>
          <w:sz w:val="28"/>
          <w:szCs w:val="28"/>
        </w:rPr>
        <w:t xml:space="preserve">(ПКП-3) </w:t>
      </w:r>
      <w:r w:rsidRPr="00390FFA">
        <w:rPr>
          <w:rFonts w:ascii="Times New Roman" w:hAnsi="Times New Roman" w:cs="Times New Roman"/>
          <w:sz w:val="28"/>
          <w:szCs w:val="28"/>
        </w:rPr>
        <w:t xml:space="preserve">Определите процедуру, в которой не участвуют понятые: </w:t>
      </w:r>
    </w:p>
    <w:p w14:paraId="3F72D1BF" w14:textId="4D52CBC5" w:rsidR="007814A8" w:rsidRPr="001837E0" w:rsidRDefault="001A31BD" w:rsidP="001837E0">
      <w:pPr>
        <w:pStyle w:val="a4"/>
        <w:numPr>
          <w:ilvl w:val="1"/>
          <w:numId w:val="30"/>
        </w:numPr>
        <w:ind w:left="1134"/>
        <w:jc w:val="both"/>
        <w:rPr>
          <w:sz w:val="28"/>
          <w:szCs w:val="28"/>
        </w:rPr>
      </w:pPr>
      <w:r w:rsidRPr="001837E0">
        <w:rPr>
          <w:sz w:val="28"/>
          <w:szCs w:val="28"/>
        </w:rPr>
        <w:t xml:space="preserve">осмотр </w:t>
      </w:r>
    </w:p>
    <w:p w14:paraId="271C3EE6" w14:textId="138E2BD2" w:rsidR="007814A8" w:rsidRPr="001837E0" w:rsidRDefault="001A31BD" w:rsidP="001837E0">
      <w:pPr>
        <w:pStyle w:val="a4"/>
        <w:numPr>
          <w:ilvl w:val="1"/>
          <w:numId w:val="30"/>
        </w:numPr>
        <w:ind w:left="1134"/>
        <w:jc w:val="both"/>
        <w:rPr>
          <w:sz w:val="28"/>
          <w:szCs w:val="28"/>
        </w:rPr>
      </w:pPr>
      <w:r w:rsidRPr="001837E0">
        <w:rPr>
          <w:sz w:val="28"/>
          <w:szCs w:val="28"/>
        </w:rPr>
        <w:t xml:space="preserve">выемка документов </w:t>
      </w:r>
    </w:p>
    <w:p w14:paraId="7ADE0123" w14:textId="40C4A29F" w:rsidR="00390FFA" w:rsidRPr="001837E0" w:rsidRDefault="001A31BD" w:rsidP="001837E0">
      <w:pPr>
        <w:pStyle w:val="a4"/>
        <w:numPr>
          <w:ilvl w:val="1"/>
          <w:numId w:val="30"/>
        </w:numPr>
        <w:ind w:left="1134"/>
        <w:jc w:val="both"/>
        <w:rPr>
          <w:sz w:val="28"/>
          <w:szCs w:val="28"/>
        </w:rPr>
      </w:pPr>
      <w:r w:rsidRPr="001837E0">
        <w:rPr>
          <w:sz w:val="28"/>
          <w:szCs w:val="28"/>
        </w:rPr>
        <w:t xml:space="preserve">арест на имущество налогоплательщика </w:t>
      </w:r>
    </w:p>
    <w:p w14:paraId="5B150DB8" w14:textId="1CC87A58" w:rsidR="001A31BD" w:rsidRPr="001837E0" w:rsidRDefault="001A31BD" w:rsidP="001837E0">
      <w:pPr>
        <w:pStyle w:val="a4"/>
        <w:numPr>
          <w:ilvl w:val="1"/>
          <w:numId w:val="30"/>
        </w:numPr>
        <w:ind w:left="1134"/>
        <w:jc w:val="both"/>
        <w:rPr>
          <w:b/>
          <w:color w:val="000000" w:themeColor="text1"/>
          <w:sz w:val="28"/>
          <w:szCs w:val="28"/>
        </w:rPr>
      </w:pPr>
      <w:r w:rsidRPr="001837E0">
        <w:rPr>
          <w:sz w:val="28"/>
          <w:szCs w:val="28"/>
        </w:rPr>
        <w:t>истребование документов при проведении налоговой проверки</w:t>
      </w:r>
    </w:p>
    <w:p w14:paraId="2399E1EB" w14:textId="77777777" w:rsidR="005A32D2" w:rsidRDefault="007814A8" w:rsidP="005A32D2">
      <w:pPr>
        <w:spacing w:after="0" w:line="252" w:lineRule="auto"/>
        <w:ind w:firstLine="709"/>
        <w:jc w:val="both"/>
        <w:rPr>
          <w:rFonts w:ascii="Times New Roman" w:hAnsi="Times New Roman" w:cs="Times New Roman"/>
          <w:sz w:val="28"/>
          <w:szCs w:val="28"/>
        </w:rPr>
      </w:pPr>
      <w:r w:rsidRPr="00390FFA">
        <w:rPr>
          <w:rFonts w:ascii="Times New Roman" w:hAnsi="Times New Roman" w:cs="Times New Roman"/>
          <w:sz w:val="28"/>
          <w:szCs w:val="28"/>
        </w:rPr>
        <w:t>Задание 5.</w:t>
      </w:r>
      <w:r w:rsidR="001837E0" w:rsidRPr="001837E0">
        <w:rPr>
          <w:rFonts w:ascii="Times New Roman" w:hAnsi="Times New Roman" w:cs="Times New Roman"/>
          <w:sz w:val="28"/>
          <w:szCs w:val="28"/>
        </w:rPr>
        <w:t xml:space="preserve"> </w:t>
      </w:r>
      <w:r w:rsidR="001837E0">
        <w:rPr>
          <w:rFonts w:ascii="Times New Roman" w:hAnsi="Times New Roman" w:cs="Times New Roman"/>
          <w:sz w:val="28"/>
          <w:szCs w:val="28"/>
        </w:rPr>
        <w:t xml:space="preserve">(ПКП-3) </w:t>
      </w:r>
      <w:r w:rsidRPr="00390FFA">
        <w:rPr>
          <w:rFonts w:ascii="Times New Roman" w:hAnsi="Times New Roman" w:cs="Times New Roman"/>
          <w:sz w:val="28"/>
          <w:szCs w:val="28"/>
        </w:rPr>
        <w:t xml:space="preserve"> </w:t>
      </w:r>
      <w:r w:rsidR="005A32D2" w:rsidRPr="00792CAC">
        <w:rPr>
          <w:rFonts w:ascii="Times New Roman" w:hAnsi="Times New Roman" w:cs="Times New Roman"/>
          <w:sz w:val="28"/>
          <w:szCs w:val="28"/>
        </w:rPr>
        <w:t xml:space="preserve">Акты ФНС России, действий (бездействий) должностных лиц ФНС России подлежат оспариванию в: </w:t>
      </w:r>
    </w:p>
    <w:p w14:paraId="617CC3CB" w14:textId="6E58B60C" w:rsidR="005A32D2" w:rsidRPr="005A32D2" w:rsidRDefault="005A32D2" w:rsidP="005A32D2">
      <w:pPr>
        <w:pStyle w:val="a4"/>
        <w:numPr>
          <w:ilvl w:val="0"/>
          <w:numId w:val="36"/>
        </w:numPr>
        <w:spacing w:line="252" w:lineRule="auto"/>
        <w:jc w:val="both"/>
        <w:rPr>
          <w:sz w:val="28"/>
          <w:szCs w:val="28"/>
        </w:rPr>
      </w:pPr>
      <w:r w:rsidRPr="005A32D2">
        <w:rPr>
          <w:sz w:val="28"/>
          <w:szCs w:val="28"/>
        </w:rPr>
        <w:t xml:space="preserve">Правительство РФ </w:t>
      </w:r>
    </w:p>
    <w:p w14:paraId="0A703145" w14:textId="0BDB3E91" w:rsidR="005A32D2" w:rsidRPr="005A32D2" w:rsidRDefault="005A32D2" w:rsidP="005A32D2">
      <w:pPr>
        <w:pStyle w:val="a4"/>
        <w:numPr>
          <w:ilvl w:val="0"/>
          <w:numId w:val="36"/>
        </w:numPr>
        <w:spacing w:line="252" w:lineRule="auto"/>
        <w:jc w:val="both"/>
        <w:rPr>
          <w:sz w:val="28"/>
          <w:szCs w:val="28"/>
        </w:rPr>
      </w:pPr>
      <w:r w:rsidRPr="005A32D2">
        <w:rPr>
          <w:sz w:val="28"/>
          <w:szCs w:val="28"/>
        </w:rPr>
        <w:t xml:space="preserve">Министерство финансов РФ </w:t>
      </w:r>
    </w:p>
    <w:p w14:paraId="0D1ED479" w14:textId="00063707" w:rsidR="005A32D2" w:rsidRPr="005A32D2" w:rsidRDefault="005A32D2" w:rsidP="005A32D2">
      <w:pPr>
        <w:pStyle w:val="a4"/>
        <w:numPr>
          <w:ilvl w:val="0"/>
          <w:numId w:val="36"/>
        </w:numPr>
        <w:spacing w:line="252" w:lineRule="auto"/>
        <w:jc w:val="both"/>
        <w:rPr>
          <w:sz w:val="28"/>
          <w:szCs w:val="28"/>
        </w:rPr>
      </w:pPr>
      <w:r w:rsidRPr="005A32D2">
        <w:rPr>
          <w:sz w:val="28"/>
          <w:szCs w:val="28"/>
        </w:rPr>
        <w:t xml:space="preserve">вышестоящий налоговый орган </w:t>
      </w:r>
    </w:p>
    <w:p w14:paraId="72C9E678" w14:textId="1BD519D7" w:rsidR="005A32D2" w:rsidRPr="005A32D2" w:rsidRDefault="005A32D2" w:rsidP="005A32D2">
      <w:pPr>
        <w:pStyle w:val="a4"/>
        <w:numPr>
          <w:ilvl w:val="0"/>
          <w:numId w:val="36"/>
        </w:numPr>
        <w:spacing w:line="252" w:lineRule="auto"/>
        <w:jc w:val="both"/>
        <w:rPr>
          <w:sz w:val="28"/>
          <w:szCs w:val="28"/>
        </w:rPr>
      </w:pPr>
      <w:r w:rsidRPr="005A32D2">
        <w:rPr>
          <w:sz w:val="28"/>
          <w:szCs w:val="28"/>
        </w:rPr>
        <w:t xml:space="preserve">суд общей юрисдикции </w:t>
      </w:r>
    </w:p>
    <w:p w14:paraId="28FA7D59" w14:textId="659BC322" w:rsidR="00390FFA" w:rsidRDefault="00390FFA" w:rsidP="005A32D2">
      <w:pPr>
        <w:spacing w:after="0" w:line="240" w:lineRule="auto"/>
        <w:ind w:firstLine="709"/>
        <w:jc w:val="both"/>
        <w:rPr>
          <w:rFonts w:ascii="Times New Roman" w:hAnsi="Times New Roman" w:cs="Times New Roman"/>
          <w:sz w:val="28"/>
          <w:szCs w:val="28"/>
        </w:rPr>
      </w:pPr>
    </w:p>
    <w:p w14:paraId="2CA781B8" w14:textId="4E9E338E" w:rsidR="00390FFA" w:rsidRDefault="007814A8" w:rsidP="00A426D5">
      <w:pPr>
        <w:spacing w:after="0" w:line="240" w:lineRule="auto"/>
        <w:ind w:firstLine="709"/>
        <w:jc w:val="both"/>
        <w:rPr>
          <w:rFonts w:ascii="Times New Roman" w:hAnsi="Times New Roman" w:cs="Times New Roman"/>
          <w:sz w:val="28"/>
          <w:szCs w:val="28"/>
        </w:rPr>
      </w:pPr>
      <w:r w:rsidRPr="00390FFA">
        <w:rPr>
          <w:rFonts w:ascii="Times New Roman" w:hAnsi="Times New Roman" w:cs="Times New Roman"/>
          <w:sz w:val="28"/>
          <w:szCs w:val="28"/>
        </w:rPr>
        <w:t xml:space="preserve">Задание 6. </w:t>
      </w:r>
      <w:r w:rsidR="001837E0">
        <w:rPr>
          <w:rFonts w:ascii="Times New Roman" w:hAnsi="Times New Roman" w:cs="Times New Roman"/>
          <w:sz w:val="28"/>
          <w:szCs w:val="28"/>
        </w:rPr>
        <w:t>(ПКП-4)</w:t>
      </w:r>
      <w:r w:rsidR="005A32D2">
        <w:rPr>
          <w:rFonts w:ascii="Times New Roman" w:hAnsi="Times New Roman" w:cs="Times New Roman"/>
          <w:sz w:val="28"/>
          <w:szCs w:val="28"/>
        </w:rPr>
        <w:t xml:space="preserve"> </w:t>
      </w:r>
      <w:r w:rsidRPr="00390FFA">
        <w:rPr>
          <w:rFonts w:ascii="Times New Roman" w:hAnsi="Times New Roman" w:cs="Times New Roman"/>
          <w:sz w:val="28"/>
          <w:szCs w:val="28"/>
        </w:rPr>
        <w:t xml:space="preserve">Для запуска процедуры медиации в налоговых спорах в соответствии с ФЗ № 193 «Об альтернативной процедуре урегулирования споров с участием посредника (процедуре медиации)» нужно: </w:t>
      </w:r>
    </w:p>
    <w:p w14:paraId="713DD4A4" w14:textId="087E60F6" w:rsidR="00390FFA" w:rsidRPr="001837E0" w:rsidRDefault="007814A8" w:rsidP="001837E0">
      <w:pPr>
        <w:pStyle w:val="a4"/>
        <w:numPr>
          <w:ilvl w:val="0"/>
          <w:numId w:val="32"/>
        </w:numPr>
        <w:jc w:val="both"/>
        <w:rPr>
          <w:sz w:val="28"/>
          <w:szCs w:val="28"/>
        </w:rPr>
      </w:pPr>
      <w:r w:rsidRPr="001837E0">
        <w:rPr>
          <w:sz w:val="28"/>
          <w:szCs w:val="28"/>
        </w:rPr>
        <w:t xml:space="preserve">заключить соглашение и заверить его у нотариуса </w:t>
      </w:r>
    </w:p>
    <w:p w14:paraId="44A1BD33" w14:textId="7A5990F2" w:rsidR="00390FFA" w:rsidRPr="001837E0" w:rsidRDefault="007814A8" w:rsidP="001837E0">
      <w:pPr>
        <w:pStyle w:val="a4"/>
        <w:numPr>
          <w:ilvl w:val="0"/>
          <w:numId w:val="32"/>
        </w:numPr>
        <w:jc w:val="both"/>
        <w:rPr>
          <w:sz w:val="28"/>
          <w:szCs w:val="28"/>
        </w:rPr>
      </w:pPr>
      <w:r w:rsidRPr="001837E0">
        <w:rPr>
          <w:sz w:val="28"/>
          <w:szCs w:val="28"/>
        </w:rPr>
        <w:t xml:space="preserve">составить проект мирового соглашения и направить его в суд </w:t>
      </w:r>
    </w:p>
    <w:p w14:paraId="4A6B16F5" w14:textId="59CD9176" w:rsidR="00390FFA" w:rsidRPr="001837E0" w:rsidRDefault="007814A8" w:rsidP="001837E0">
      <w:pPr>
        <w:pStyle w:val="a4"/>
        <w:numPr>
          <w:ilvl w:val="0"/>
          <w:numId w:val="32"/>
        </w:numPr>
        <w:jc w:val="both"/>
        <w:rPr>
          <w:sz w:val="28"/>
          <w:szCs w:val="28"/>
        </w:rPr>
      </w:pPr>
      <w:r w:rsidRPr="001837E0">
        <w:rPr>
          <w:sz w:val="28"/>
          <w:szCs w:val="28"/>
        </w:rPr>
        <w:t xml:space="preserve">направить претензию в налоговый орган </w:t>
      </w:r>
    </w:p>
    <w:p w14:paraId="38C565A4" w14:textId="13F5CFF9" w:rsidR="007814A8" w:rsidRPr="001837E0" w:rsidRDefault="007814A8" w:rsidP="001837E0">
      <w:pPr>
        <w:pStyle w:val="a4"/>
        <w:numPr>
          <w:ilvl w:val="0"/>
          <w:numId w:val="32"/>
        </w:numPr>
        <w:jc w:val="both"/>
        <w:rPr>
          <w:bCs/>
          <w:i/>
          <w:color w:val="000000" w:themeColor="text1"/>
          <w:sz w:val="28"/>
          <w:szCs w:val="28"/>
        </w:rPr>
      </w:pPr>
      <w:r w:rsidRPr="001837E0">
        <w:rPr>
          <w:sz w:val="28"/>
          <w:szCs w:val="28"/>
        </w:rPr>
        <w:t>запросить мировое соглашение в третейском суде.</w:t>
      </w:r>
    </w:p>
    <w:p w14:paraId="381458A2" w14:textId="77777777" w:rsidR="00390FFA" w:rsidRDefault="00390FFA" w:rsidP="00EC1797">
      <w:pPr>
        <w:spacing w:after="0" w:line="240" w:lineRule="auto"/>
        <w:ind w:firstLine="709"/>
        <w:jc w:val="both"/>
        <w:rPr>
          <w:rFonts w:ascii="Times New Roman" w:hAnsi="Times New Roman" w:cs="Times New Roman"/>
          <w:sz w:val="28"/>
          <w:szCs w:val="28"/>
        </w:rPr>
      </w:pPr>
    </w:p>
    <w:p w14:paraId="16D7CCA8" w14:textId="0CA7052F" w:rsidR="00390FFA" w:rsidRDefault="00390FFA" w:rsidP="00EC1797">
      <w:pPr>
        <w:spacing w:after="0" w:line="240" w:lineRule="auto"/>
        <w:ind w:firstLine="709"/>
        <w:jc w:val="both"/>
        <w:rPr>
          <w:rFonts w:ascii="Times New Roman" w:hAnsi="Times New Roman" w:cs="Times New Roman"/>
          <w:sz w:val="28"/>
          <w:szCs w:val="28"/>
        </w:rPr>
      </w:pPr>
      <w:r w:rsidRPr="00390FFA">
        <w:rPr>
          <w:rFonts w:ascii="Times New Roman" w:hAnsi="Times New Roman" w:cs="Times New Roman"/>
          <w:sz w:val="28"/>
          <w:szCs w:val="28"/>
        </w:rPr>
        <w:t xml:space="preserve">Задание </w:t>
      </w:r>
      <w:r>
        <w:rPr>
          <w:rFonts w:ascii="Times New Roman" w:hAnsi="Times New Roman" w:cs="Times New Roman"/>
          <w:sz w:val="28"/>
          <w:szCs w:val="28"/>
        </w:rPr>
        <w:t>7</w:t>
      </w:r>
      <w:r w:rsidRPr="00390FFA">
        <w:rPr>
          <w:rFonts w:ascii="Times New Roman" w:hAnsi="Times New Roman" w:cs="Times New Roman"/>
          <w:sz w:val="28"/>
          <w:szCs w:val="28"/>
        </w:rPr>
        <w:t>.</w:t>
      </w:r>
      <w:r w:rsidR="00DE4B78" w:rsidRPr="00DE4B78">
        <w:rPr>
          <w:rFonts w:ascii="Times New Roman" w:hAnsi="Times New Roman" w:cs="Times New Roman"/>
          <w:sz w:val="28"/>
          <w:szCs w:val="28"/>
        </w:rPr>
        <w:t xml:space="preserve"> </w:t>
      </w:r>
      <w:r w:rsidR="00DE4B78">
        <w:rPr>
          <w:rFonts w:ascii="Times New Roman" w:hAnsi="Times New Roman" w:cs="Times New Roman"/>
          <w:sz w:val="28"/>
          <w:szCs w:val="28"/>
        </w:rPr>
        <w:t xml:space="preserve">(ПКП-3) </w:t>
      </w:r>
      <w:r w:rsidRPr="00390FFA">
        <w:rPr>
          <w:rFonts w:ascii="Times New Roman" w:hAnsi="Times New Roman" w:cs="Times New Roman"/>
          <w:sz w:val="28"/>
          <w:szCs w:val="28"/>
        </w:rPr>
        <w:t xml:space="preserve"> Налоговое правонарушение – это: </w:t>
      </w:r>
    </w:p>
    <w:p w14:paraId="0C3C3841" w14:textId="1E03ADF2" w:rsidR="00390FFA" w:rsidRPr="001837E0" w:rsidRDefault="00390FFA" w:rsidP="001837E0">
      <w:pPr>
        <w:pStyle w:val="a4"/>
        <w:numPr>
          <w:ilvl w:val="0"/>
          <w:numId w:val="33"/>
        </w:numPr>
        <w:jc w:val="both"/>
        <w:rPr>
          <w:sz w:val="28"/>
          <w:szCs w:val="28"/>
        </w:rPr>
      </w:pPr>
      <w:r w:rsidRPr="001837E0">
        <w:rPr>
          <w:sz w:val="28"/>
          <w:szCs w:val="28"/>
        </w:rPr>
        <w:t xml:space="preserve">любое нарушение законодательства о налогах и сборах </w:t>
      </w:r>
    </w:p>
    <w:p w14:paraId="22382B07" w14:textId="734473B5" w:rsidR="00390FFA" w:rsidRPr="001837E0" w:rsidRDefault="00390FFA" w:rsidP="001837E0">
      <w:pPr>
        <w:pStyle w:val="a4"/>
        <w:numPr>
          <w:ilvl w:val="0"/>
          <w:numId w:val="33"/>
        </w:numPr>
        <w:jc w:val="both"/>
        <w:rPr>
          <w:sz w:val="28"/>
          <w:szCs w:val="28"/>
        </w:rPr>
      </w:pPr>
      <w:r w:rsidRPr="001837E0">
        <w:rPr>
          <w:sz w:val="28"/>
          <w:szCs w:val="28"/>
        </w:rPr>
        <w:t xml:space="preserve">виновно совершённое противоправное действие налогоплательщика, налогового органа и иных, за которое НК РФ установлена ответственность </w:t>
      </w:r>
    </w:p>
    <w:p w14:paraId="5E5355DC" w14:textId="3D295CBE" w:rsidR="00247586" w:rsidRDefault="00390FFA" w:rsidP="001837E0">
      <w:pPr>
        <w:pStyle w:val="a4"/>
        <w:numPr>
          <w:ilvl w:val="0"/>
          <w:numId w:val="33"/>
        </w:numPr>
        <w:jc w:val="both"/>
        <w:rPr>
          <w:sz w:val="28"/>
          <w:szCs w:val="28"/>
        </w:rPr>
      </w:pPr>
      <w:r w:rsidRPr="001837E0">
        <w:rPr>
          <w:sz w:val="28"/>
          <w:szCs w:val="28"/>
        </w:rPr>
        <w:t>виновно совершённое противоправное деяние налогоплательщика, налогового органа и иных, за которое НК РФ установлена ответственность</w:t>
      </w:r>
    </w:p>
    <w:p w14:paraId="34578603" w14:textId="66EB6C48" w:rsidR="005A32D2" w:rsidRPr="0061173F" w:rsidRDefault="0061173F" w:rsidP="001837E0">
      <w:pPr>
        <w:pStyle w:val="a4"/>
        <w:numPr>
          <w:ilvl w:val="0"/>
          <w:numId w:val="33"/>
        </w:numPr>
        <w:jc w:val="both"/>
        <w:rPr>
          <w:sz w:val="28"/>
          <w:szCs w:val="28"/>
        </w:rPr>
      </w:pPr>
      <w:r w:rsidRPr="0061173F">
        <w:rPr>
          <w:sz w:val="28"/>
          <w:szCs w:val="28"/>
        </w:rPr>
        <w:t>нарушение порядка государственной регистрации прав на недвижимое имущество и сделок с ним, порядка ведения государственного кадастрового учета недвижимого имущества</w:t>
      </w:r>
    </w:p>
    <w:p w14:paraId="64CC8FD5" w14:textId="77777777" w:rsidR="00390FFA" w:rsidRDefault="00390FFA" w:rsidP="00EC1797">
      <w:pPr>
        <w:spacing w:after="0" w:line="240" w:lineRule="auto"/>
        <w:ind w:firstLine="709"/>
        <w:jc w:val="both"/>
        <w:rPr>
          <w:rFonts w:ascii="Times New Roman" w:hAnsi="Times New Roman" w:cs="Times New Roman"/>
          <w:sz w:val="28"/>
          <w:szCs w:val="28"/>
        </w:rPr>
      </w:pPr>
    </w:p>
    <w:p w14:paraId="16B6BCDE" w14:textId="74B90A5C" w:rsidR="00390FFA" w:rsidRDefault="00390FFA"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390FFA">
        <w:rPr>
          <w:rFonts w:ascii="Times New Roman" w:hAnsi="Times New Roman" w:cs="Times New Roman"/>
          <w:sz w:val="28"/>
          <w:szCs w:val="28"/>
        </w:rPr>
        <w:t xml:space="preserve">. </w:t>
      </w:r>
      <w:r w:rsidR="0061173F">
        <w:rPr>
          <w:rFonts w:ascii="Times New Roman" w:hAnsi="Times New Roman" w:cs="Times New Roman"/>
          <w:sz w:val="28"/>
          <w:szCs w:val="28"/>
        </w:rPr>
        <w:t xml:space="preserve">(ПКП-4)  </w:t>
      </w:r>
      <w:r w:rsidRPr="00390FFA">
        <w:rPr>
          <w:rFonts w:ascii="Times New Roman" w:hAnsi="Times New Roman" w:cs="Times New Roman"/>
          <w:sz w:val="28"/>
          <w:szCs w:val="28"/>
        </w:rPr>
        <w:t xml:space="preserve">Обязанность по уплате налогов и сборов исполняется: </w:t>
      </w:r>
    </w:p>
    <w:p w14:paraId="50222E10" w14:textId="002E0C9C" w:rsidR="00390FFA" w:rsidRPr="00DE4B78" w:rsidRDefault="00390FFA" w:rsidP="00DE4B78">
      <w:pPr>
        <w:pStyle w:val="a4"/>
        <w:numPr>
          <w:ilvl w:val="0"/>
          <w:numId w:val="34"/>
        </w:numPr>
        <w:jc w:val="both"/>
        <w:rPr>
          <w:sz w:val="28"/>
          <w:szCs w:val="28"/>
        </w:rPr>
      </w:pPr>
      <w:r w:rsidRPr="00DE4B78">
        <w:rPr>
          <w:sz w:val="28"/>
          <w:szCs w:val="28"/>
        </w:rPr>
        <w:t xml:space="preserve">в валюте Российской Федерации; </w:t>
      </w:r>
    </w:p>
    <w:p w14:paraId="52E90952" w14:textId="0C2EFE12" w:rsidR="00390FFA" w:rsidRPr="00DE4B78" w:rsidRDefault="00390FFA" w:rsidP="00DE4B78">
      <w:pPr>
        <w:pStyle w:val="a4"/>
        <w:numPr>
          <w:ilvl w:val="0"/>
          <w:numId w:val="34"/>
        </w:numPr>
        <w:jc w:val="both"/>
        <w:rPr>
          <w:sz w:val="28"/>
          <w:szCs w:val="28"/>
        </w:rPr>
      </w:pPr>
      <w:r w:rsidRPr="00DE4B78">
        <w:rPr>
          <w:sz w:val="28"/>
          <w:szCs w:val="28"/>
        </w:rPr>
        <w:t xml:space="preserve">в иностранной валюте; </w:t>
      </w:r>
    </w:p>
    <w:p w14:paraId="0D06D848" w14:textId="4BFB4585" w:rsidR="00390FFA" w:rsidRPr="00DE4B78" w:rsidRDefault="00390FFA" w:rsidP="00DE4B78">
      <w:pPr>
        <w:pStyle w:val="a4"/>
        <w:numPr>
          <w:ilvl w:val="0"/>
          <w:numId w:val="34"/>
        </w:numPr>
        <w:jc w:val="both"/>
        <w:rPr>
          <w:sz w:val="28"/>
          <w:szCs w:val="28"/>
        </w:rPr>
      </w:pPr>
      <w:r w:rsidRPr="00DE4B78">
        <w:rPr>
          <w:sz w:val="28"/>
          <w:szCs w:val="28"/>
        </w:rPr>
        <w:t xml:space="preserve">валюта платежа определяется законодательством субъекта Российской Федерации о налогах и сборах; </w:t>
      </w:r>
    </w:p>
    <w:p w14:paraId="5E2D23DE" w14:textId="2764B590" w:rsidR="00390FFA" w:rsidRPr="00DE4B78" w:rsidRDefault="00390FFA" w:rsidP="00DE4B78">
      <w:pPr>
        <w:pStyle w:val="a4"/>
        <w:numPr>
          <w:ilvl w:val="0"/>
          <w:numId w:val="34"/>
        </w:numPr>
        <w:jc w:val="both"/>
        <w:rPr>
          <w:sz w:val="28"/>
          <w:szCs w:val="28"/>
        </w:rPr>
      </w:pPr>
      <w:r w:rsidRPr="00DE4B78">
        <w:rPr>
          <w:sz w:val="28"/>
          <w:szCs w:val="28"/>
        </w:rPr>
        <w:t xml:space="preserve">в любой валюте; </w:t>
      </w:r>
    </w:p>
    <w:p w14:paraId="00C35F7F" w14:textId="77777777" w:rsidR="00390FFA" w:rsidRDefault="00390FFA" w:rsidP="00EC1797">
      <w:pPr>
        <w:spacing w:after="0" w:line="240" w:lineRule="auto"/>
        <w:ind w:firstLine="709"/>
        <w:jc w:val="both"/>
        <w:rPr>
          <w:rFonts w:ascii="Times New Roman" w:hAnsi="Times New Roman" w:cs="Times New Roman"/>
          <w:sz w:val="28"/>
          <w:szCs w:val="28"/>
        </w:rPr>
      </w:pPr>
    </w:p>
    <w:p w14:paraId="37F4878B" w14:textId="2098AAB5" w:rsidR="00390FFA" w:rsidRDefault="00390FFA"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390FFA">
        <w:rPr>
          <w:rFonts w:ascii="Times New Roman" w:hAnsi="Times New Roman" w:cs="Times New Roman"/>
          <w:sz w:val="28"/>
          <w:szCs w:val="28"/>
        </w:rPr>
        <w:t xml:space="preserve">. </w:t>
      </w:r>
      <w:r w:rsidR="0061173F">
        <w:rPr>
          <w:rFonts w:ascii="Times New Roman" w:hAnsi="Times New Roman" w:cs="Times New Roman"/>
          <w:sz w:val="28"/>
          <w:szCs w:val="28"/>
        </w:rPr>
        <w:t xml:space="preserve">(ПКП-3)  </w:t>
      </w:r>
      <w:r w:rsidRPr="00390FFA">
        <w:rPr>
          <w:rFonts w:ascii="Times New Roman" w:hAnsi="Times New Roman" w:cs="Times New Roman"/>
          <w:sz w:val="28"/>
          <w:szCs w:val="28"/>
        </w:rPr>
        <w:t xml:space="preserve">Обязанность по уплате налога и сбора возлагается на налогоплательщика и плательщика сбора с момента: </w:t>
      </w:r>
    </w:p>
    <w:p w14:paraId="25B06B78" w14:textId="6DEC4C5B" w:rsidR="00390FFA" w:rsidRPr="00DE4B78" w:rsidRDefault="00390FFA" w:rsidP="00DE4B78">
      <w:pPr>
        <w:pStyle w:val="a4"/>
        <w:numPr>
          <w:ilvl w:val="0"/>
          <w:numId w:val="35"/>
        </w:numPr>
        <w:jc w:val="both"/>
        <w:rPr>
          <w:sz w:val="28"/>
          <w:szCs w:val="28"/>
        </w:rPr>
      </w:pPr>
      <w:r w:rsidRPr="00DE4B78">
        <w:rPr>
          <w:sz w:val="28"/>
          <w:szCs w:val="28"/>
        </w:rPr>
        <w:t xml:space="preserve">вступления в силу Налогового кодекса Российской Федерации; </w:t>
      </w:r>
    </w:p>
    <w:p w14:paraId="304A47D9" w14:textId="04D8B641" w:rsidR="00390FFA" w:rsidRPr="00DE4B78" w:rsidRDefault="00390FFA" w:rsidP="00DE4B78">
      <w:pPr>
        <w:pStyle w:val="a4"/>
        <w:numPr>
          <w:ilvl w:val="0"/>
          <w:numId w:val="35"/>
        </w:numPr>
        <w:jc w:val="both"/>
        <w:rPr>
          <w:sz w:val="28"/>
          <w:szCs w:val="28"/>
        </w:rPr>
      </w:pPr>
      <w:r w:rsidRPr="00DE4B78">
        <w:rPr>
          <w:sz w:val="28"/>
          <w:szCs w:val="28"/>
        </w:rPr>
        <w:t xml:space="preserve">рождения налогоплательщика; </w:t>
      </w:r>
    </w:p>
    <w:p w14:paraId="6ECB8EBE" w14:textId="51DF6596" w:rsidR="00390FFA" w:rsidRPr="00DE4B78" w:rsidRDefault="00390FFA" w:rsidP="00DE4B78">
      <w:pPr>
        <w:pStyle w:val="a4"/>
        <w:numPr>
          <w:ilvl w:val="0"/>
          <w:numId w:val="35"/>
        </w:numPr>
        <w:jc w:val="both"/>
        <w:rPr>
          <w:sz w:val="28"/>
          <w:szCs w:val="28"/>
        </w:rPr>
      </w:pPr>
      <w:r w:rsidRPr="00DE4B78">
        <w:rPr>
          <w:sz w:val="28"/>
          <w:szCs w:val="28"/>
        </w:rPr>
        <w:t xml:space="preserve">достижения плательщиком совершеннолетнего возраста; </w:t>
      </w:r>
    </w:p>
    <w:p w14:paraId="5674D075" w14:textId="0975BFDD" w:rsidR="00390FFA" w:rsidRPr="00DE4B78" w:rsidRDefault="00390FFA" w:rsidP="00DE4B78">
      <w:pPr>
        <w:pStyle w:val="a4"/>
        <w:numPr>
          <w:ilvl w:val="0"/>
          <w:numId w:val="35"/>
        </w:numPr>
        <w:jc w:val="both"/>
        <w:rPr>
          <w:sz w:val="28"/>
          <w:szCs w:val="28"/>
        </w:rPr>
      </w:pPr>
      <w:r w:rsidRPr="00DE4B78">
        <w:rPr>
          <w:sz w:val="28"/>
          <w:szCs w:val="28"/>
        </w:rPr>
        <w:t xml:space="preserve">возникновения обстоятельств, предусматривающих уплату конкретного налога или сбора; </w:t>
      </w:r>
    </w:p>
    <w:p w14:paraId="56CBA657" w14:textId="77777777" w:rsidR="00390FFA" w:rsidRDefault="00390FFA" w:rsidP="00EC1797">
      <w:pPr>
        <w:spacing w:after="0" w:line="240" w:lineRule="auto"/>
        <w:ind w:firstLine="709"/>
        <w:jc w:val="both"/>
        <w:rPr>
          <w:rFonts w:ascii="Times New Roman" w:hAnsi="Times New Roman" w:cs="Times New Roman"/>
          <w:sz w:val="28"/>
          <w:szCs w:val="28"/>
        </w:rPr>
      </w:pPr>
    </w:p>
    <w:p w14:paraId="10689C35" w14:textId="5850CE80" w:rsidR="00390FFA" w:rsidRDefault="00390FFA"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Pr="00390FFA">
        <w:rPr>
          <w:rFonts w:ascii="Times New Roman" w:hAnsi="Times New Roman" w:cs="Times New Roman"/>
          <w:sz w:val="28"/>
          <w:szCs w:val="28"/>
        </w:rPr>
        <w:t xml:space="preserve">. </w:t>
      </w:r>
      <w:r w:rsidR="0061173F">
        <w:rPr>
          <w:rFonts w:ascii="Times New Roman" w:hAnsi="Times New Roman" w:cs="Times New Roman"/>
          <w:sz w:val="28"/>
          <w:szCs w:val="28"/>
        </w:rPr>
        <w:t xml:space="preserve">(ПКП-3)  </w:t>
      </w:r>
      <w:r w:rsidRPr="00390FFA">
        <w:rPr>
          <w:rFonts w:ascii="Times New Roman" w:hAnsi="Times New Roman" w:cs="Times New Roman"/>
          <w:sz w:val="28"/>
          <w:szCs w:val="28"/>
        </w:rPr>
        <w:t xml:space="preserve">Зачёт сумм денежных средств, формирующих положительное сальдо единого налогового счета, в счёт предстоящих платежей налогоплательщика осуществляется: </w:t>
      </w:r>
    </w:p>
    <w:p w14:paraId="05CA2B07" w14:textId="310ACBD8" w:rsidR="00390FFA" w:rsidRPr="0061173F" w:rsidRDefault="00390FFA" w:rsidP="0061173F">
      <w:pPr>
        <w:pStyle w:val="a4"/>
        <w:numPr>
          <w:ilvl w:val="0"/>
          <w:numId w:val="37"/>
        </w:numPr>
        <w:jc w:val="both"/>
        <w:rPr>
          <w:sz w:val="28"/>
          <w:szCs w:val="28"/>
        </w:rPr>
      </w:pPr>
      <w:r w:rsidRPr="0061173F">
        <w:rPr>
          <w:sz w:val="28"/>
          <w:szCs w:val="28"/>
        </w:rPr>
        <w:t xml:space="preserve">на основании письменного заявления налогоплательщика по решению налогового органа; </w:t>
      </w:r>
    </w:p>
    <w:p w14:paraId="5D742410" w14:textId="11DB1A06" w:rsidR="00390FFA" w:rsidRPr="0061173F" w:rsidRDefault="00390FFA" w:rsidP="0061173F">
      <w:pPr>
        <w:pStyle w:val="a4"/>
        <w:numPr>
          <w:ilvl w:val="0"/>
          <w:numId w:val="37"/>
        </w:numPr>
        <w:jc w:val="both"/>
        <w:rPr>
          <w:sz w:val="28"/>
          <w:szCs w:val="28"/>
        </w:rPr>
      </w:pPr>
      <w:r w:rsidRPr="0061173F">
        <w:rPr>
          <w:sz w:val="28"/>
          <w:szCs w:val="28"/>
        </w:rPr>
        <w:t xml:space="preserve">зачёт суммы денежных средств, формирующих положительное сально единого налогового счета, в счёт предстоящих платежей не допускается; </w:t>
      </w:r>
    </w:p>
    <w:p w14:paraId="2FCAC873" w14:textId="07A36A51" w:rsidR="00390FFA" w:rsidRPr="0061173F" w:rsidRDefault="00390FFA" w:rsidP="0061173F">
      <w:pPr>
        <w:pStyle w:val="a4"/>
        <w:numPr>
          <w:ilvl w:val="0"/>
          <w:numId w:val="37"/>
        </w:numPr>
        <w:jc w:val="both"/>
        <w:rPr>
          <w:sz w:val="28"/>
          <w:szCs w:val="28"/>
        </w:rPr>
      </w:pPr>
      <w:r w:rsidRPr="0061173F">
        <w:rPr>
          <w:sz w:val="28"/>
          <w:szCs w:val="28"/>
        </w:rPr>
        <w:t xml:space="preserve">на основании уведомления налогоплательщика; </w:t>
      </w:r>
    </w:p>
    <w:p w14:paraId="5FE9C9C0" w14:textId="677930DB" w:rsidR="00390FFA" w:rsidRPr="0061173F" w:rsidRDefault="00390FFA" w:rsidP="0061173F">
      <w:pPr>
        <w:pStyle w:val="a4"/>
        <w:numPr>
          <w:ilvl w:val="0"/>
          <w:numId w:val="37"/>
        </w:numPr>
        <w:jc w:val="both"/>
        <w:rPr>
          <w:sz w:val="28"/>
          <w:szCs w:val="28"/>
        </w:rPr>
      </w:pPr>
      <w:r w:rsidRPr="0061173F">
        <w:rPr>
          <w:sz w:val="28"/>
          <w:szCs w:val="28"/>
        </w:rPr>
        <w:t xml:space="preserve">на основании решения соответствующего финансового органа; </w:t>
      </w:r>
    </w:p>
    <w:p w14:paraId="2215A8D9" w14:textId="6BA6A359" w:rsidR="00390FFA" w:rsidRDefault="00390FFA" w:rsidP="0061173F">
      <w:pPr>
        <w:spacing w:after="0" w:line="240" w:lineRule="auto"/>
        <w:ind w:firstLine="779"/>
        <w:jc w:val="both"/>
        <w:rPr>
          <w:rFonts w:ascii="Times New Roman" w:hAnsi="Times New Roman" w:cs="Times New Roman"/>
          <w:sz w:val="28"/>
          <w:szCs w:val="28"/>
        </w:rPr>
      </w:pPr>
    </w:p>
    <w:p w14:paraId="454FE29A" w14:textId="1180D1BA" w:rsidR="00390FFA" w:rsidRDefault="00390FFA"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Pr="00390FFA">
        <w:rPr>
          <w:rFonts w:ascii="Times New Roman" w:hAnsi="Times New Roman" w:cs="Times New Roman"/>
          <w:sz w:val="28"/>
          <w:szCs w:val="28"/>
        </w:rPr>
        <w:t>.</w:t>
      </w:r>
      <w:r w:rsidR="0061173F">
        <w:rPr>
          <w:rFonts w:ascii="Times New Roman" w:hAnsi="Times New Roman" w:cs="Times New Roman"/>
          <w:sz w:val="28"/>
          <w:szCs w:val="28"/>
        </w:rPr>
        <w:t xml:space="preserve"> (ПКП-4)  </w:t>
      </w:r>
      <w:r w:rsidRPr="00390FFA">
        <w:rPr>
          <w:rFonts w:ascii="Times New Roman" w:hAnsi="Times New Roman" w:cs="Times New Roman"/>
          <w:sz w:val="28"/>
          <w:szCs w:val="28"/>
        </w:rPr>
        <w:t xml:space="preserve">Для </w:t>
      </w:r>
      <w:r w:rsidR="0061173F">
        <w:rPr>
          <w:rFonts w:ascii="Times New Roman" w:hAnsi="Times New Roman" w:cs="Times New Roman"/>
          <w:sz w:val="28"/>
          <w:szCs w:val="28"/>
        </w:rPr>
        <w:t>выездной</w:t>
      </w:r>
      <w:r w:rsidRPr="00390FFA">
        <w:rPr>
          <w:rFonts w:ascii="Times New Roman" w:hAnsi="Times New Roman" w:cs="Times New Roman"/>
          <w:sz w:val="28"/>
          <w:szCs w:val="28"/>
        </w:rPr>
        <w:t xml:space="preserve"> налоговой проверки характерно: </w:t>
      </w:r>
    </w:p>
    <w:p w14:paraId="7648DD82" w14:textId="0B640291" w:rsidR="00390FFA" w:rsidRPr="0061173F" w:rsidRDefault="00390FFA" w:rsidP="0061173F">
      <w:pPr>
        <w:pStyle w:val="a4"/>
        <w:numPr>
          <w:ilvl w:val="0"/>
          <w:numId w:val="38"/>
        </w:numPr>
        <w:jc w:val="both"/>
        <w:rPr>
          <w:sz w:val="28"/>
          <w:szCs w:val="28"/>
        </w:rPr>
      </w:pPr>
      <w:r w:rsidRPr="0061173F">
        <w:rPr>
          <w:sz w:val="28"/>
          <w:szCs w:val="28"/>
        </w:rPr>
        <w:t xml:space="preserve">проводится в течение трех месяцев со дня представления налогоплательщиком налоговой декларации (расчета); </w:t>
      </w:r>
    </w:p>
    <w:p w14:paraId="559BC0EE" w14:textId="4630C155" w:rsidR="00390FFA" w:rsidRPr="0061173F" w:rsidRDefault="00390FFA" w:rsidP="0061173F">
      <w:pPr>
        <w:pStyle w:val="a4"/>
        <w:numPr>
          <w:ilvl w:val="0"/>
          <w:numId w:val="38"/>
        </w:numPr>
        <w:jc w:val="both"/>
        <w:rPr>
          <w:sz w:val="28"/>
          <w:szCs w:val="28"/>
        </w:rPr>
      </w:pPr>
      <w:r w:rsidRPr="0061173F">
        <w:rPr>
          <w:sz w:val="28"/>
          <w:szCs w:val="28"/>
        </w:rPr>
        <w:t xml:space="preserve">в отношении одного налогоплательщика может проводиться по одному или нескольким налогам; </w:t>
      </w:r>
    </w:p>
    <w:p w14:paraId="597E5AD2" w14:textId="0CDF4173" w:rsidR="00390FFA" w:rsidRPr="0061173F" w:rsidRDefault="00390FFA" w:rsidP="0061173F">
      <w:pPr>
        <w:pStyle w:val="a4"/>
        <w:numPr>
          <w:ilvl w:val="0"/>
          <w:numId w:val="38"/>
        </w:numPr>
        <w:jc w:val="both"/>
        <w:rPr>
          <w:sz w:val="28"/>
          <w:szCs w:val="28"/>
        </w:rPr>
      </w:pPr>
      <w:r w:rsidRPr="0061173F">
        <w:rPr>
          <w:sz w:val="28"/>
          <w:szCs w:val="28"/>
        </w:rPr>
        <w:t xml:space="preserve">проводится по месту нахождения налогового органа; </w:t>
      </w:r>
    </w:p>
    <w:p w14:paraId="60EACC5A" w14:textId="693D666B" w:rsidR="00390FFA" w:rsidRPr="0061173F" w:rsidRDefault="00390FFA" w:rsidP="0061173F">
      <w:pPr>
        <w:pStyle w:val="a4"/>
        <w:numPr>
          <w:ilvl w:val="0"/>
          <w:numId w:val="38"/>
        </w:numPr>
        <w:jc w:val="both"/>
        <w:rPr>
          <w:sz w:val="28"/>
          <w:szCs w:val="28"/>
        </w:rPr>
      </w:pPr>
      <w:r w:rsidRPr="0061173F">
        <w:rPr>
          <w:sz w:val="28"/>
          <w:szCs w:val="28"/>
        </w:rPr>
        <w:t>проводится без специального решения руководителя (заместителя руководителя) налогового органа</w:t>
      </w:r>
    </w:p>
    <w:p w14:paraId="4222C708" w14:textId="77777777" w:rsidR="005E59F5" w:rsidRDefault="005E59F5" w:rsidP="005E59F5">
      <w:pPr>
        <w:spacing w:after="0" w:line="252" w:lineRule="auto"/>
        <w:ind w:firstLine="709"/>
        <w:jc w:val="both"/>
        <w:rPr>
          <w:rFonts w:ascii="Times New Roman" w:eastAsia="Times New Roman" w:hAnsi="Times New Roman" w:cs="Times New Roman"/>
          <w:b/>
          <w:color w:val="000000" w:themeColor="text1"/>
          <w:sz w:val="28"/>
          <w:szCs w:val="28"/>
          <w:lang w:eastAsia="ru-RU"/>
        </w:rPr>
      </w:pPr>
    </w:p>
    <w:p w14:paraId="388AD7E2" w14:textId="77777777" w:rsidR="0061173F" w:rsidRDefault="00792CAC" w:rsidP="0061173F">
      <w:pPr>
        <w:spacing w:after="0" w:line="252" w:lineRule="auto"/>
        <w:ind w:firstLine="709"/>
        <w:jc w:val="both"/>
        <w:rPr>
          <w:rFonts w:ascii="Times New Roman" w:hAnsi="Times New Roman" w:cs="Times New Roman"/>
          <w:sz w:val="28"/>
          <w:szCs w:val="28"/>
        </w:rPr>
      </w:pPr>
      <w:r w:rsidRPr="00792CAC">
        <w:rPr>
          <w:rFonts w:ascii="Times New Roman" w:hAnsi="Times New Roman" w:cs="Times New Roman"/>
          <w:sz w:val="28"/>
          <w:szCs w:val="28"/>
        </w:rPr>
        <w:t>1</w:t>
      </w:r>
      <w:r>
        <w:rPr>
          <w:rFonts w:ascii="Times New Roman" w:hAnsi="Times New Roman" w:cs="Times New Roman"/>
          <w:sz w:val="28"/>
          <w:szCs w:val="28"/>
        </w:rPr>
        <w:t>2</w:t>
      </w:r>
      <w:r w:rsidRPr="00792CAC">
        <w:rPr>
          <w:rFonts w:ascii="Times New Roman" w:hAnsi="Times New Roman" w:cs="Times New Roman"/>
          <w:sz w:val="28"/>
          <w:szCs w:val="28"/>
        </w:rPr>
        <w:t>.</w:t>
      </w:r>
      <w:r w:rsidR="0061173F" w:rsidRPr="0061173F">
        <w:rPr>
          <w:rFonts w:ascii="Times New Roman" w:hAnsi="Times New Roman" w:cs="Times New Roman"/>
          <w:sz w:val="28"/>
          <w:szCs w:val="28"/>
        </w:rPr>
        <w:t xml:space="preserve"> </w:t>
      </w:r>
      <w:r w:rsidR="0061173F">
        <w:rPr>
          <w:rFonts w:ascii="Times New Roman" w:hAnsi="Times New Roman" w:cs="Times New Roman"/>
          <w:sz w:val="28"/>
          <w:szCs w:val="28"/>
        </w:rPr>
        <w:t xml:space="preserve">(ПКП-3)  </w:t>
      </w:r>
      <w:r w:rsidR="0061173F" w:rsidRPr="009E2E9B">
        <w:rPr>
          <w:rFonts w:ascii="Times New Roman" w:hAnsi="Times New Roman" w:cs="Times New Roman"/>
          <w:sz w:val="28"/>
          <w:szCs w:val="28"/>
        </w:rPr>
        <w:t xml:space="preserve">Срок вынесения решения налоговым органом о взыскании с налогоплательщика сумм недоимки, пени и штрафа: </w:t>
      </w:r>
    </w:p>
    <w:p w14:paraId="4188D4BD" w14:textId="7C807A38" w:rsidR="0061173F" w:rsidRPr="0061173F" w:rsidRDefault="0061173F" w:rsidP="0061173F">
      <w:pPr>
        <w:pStyle w:val="a4"/>
        <w:numPr>
          <w:ilvl w:val="0"/>
          <w:numId w:val="40"/>
        </w:numPr>
        <w:spacing w:line="252" w:lineRule="auto"/>
        <w:jc w:val="both"/>
        <w:rPr>
          <w:sz w:val="28"/>
          <w:szCs w:val="28"/>
        </w:rPr>
      </w:pPr>
      <w:r w:rsidRPr="0061173F">
        <w:rPr>
          <w:sz w:val="28"/>
          <w:szCs w:val="28"/>
        </w:rPr>
        <w:t xml:space="preserve">один год с момента направления требования </w:t>
      </w:r>
    </w:p>
    <w:p w14:paraId="3956361F" w14:textId="194B2DBE" w:rsidR="0061173F" w:rsidRPr="0061173F" w:rsidRDefault="0061173F" w:rsidP="0061173F">
      <w:pPr>
        <w:pStyle w:val="a4"/>
        <w:numPr>
          <w:ilvl w:val="0"/>
          <w:numId w:val="40"/>
        </w:numPr>
        <w:spacing w:line="252" w:lineRule="auto"/>
        <w:jc w:val="both"/>
        <w:rPr>
          <w:sz w:val="28"/>
          <w:szCs w:val="28"/>
        </w:rPr>
      </w:pPr>
      <w:r w:rsidRPr="0061173F">
        <w:rPr>
          <w:sz w:val="28"/>
          <w:szCs w:val="28"/>
        </w:rPr>
        <w:t xml:space="preserve">не более двух месяцев с момента истечения срока исполнения требования </w:t>
      </w:r>
    </w:p>
    <w:p w14:paraId="3B670679" w14:textId="6DC8CE17" w:rsidR="0061173F" w:rsidRPr="0061173F" w:rsidRDefault="0061173F" w:rsidP="0061173F">
      <w:pPr>
        <w:pStyle w:val="a4"/>
        <w:numPr>
          <w:ilvl w:val="0"/>
          <w:numId w:val="40"/>
        </w:numPr>
        <w:spacing w:line="252" w:lineRule="auto"/>
        <w:jc w:val="both"/>
        <w:rPr>
          <w:sz w:val="28"/>
          <w:szCs w:val="28"/>
        </w:rPr>
      </w:pPr>
      <w:r w:rsidRPr="0061173F">
        <w:rPr>
          <w:sz w:val="28"/>
          <w:szCs w:val="28"/>
        </w:rPr>
        <w:t xml:space="preserve">три месяца с момента выявления недоимки </w:t>
      </w:r>
    </w:p>
    <w:p w14:paraId="7A70272C" w14:textId="4A925876" w:rsidR="0061173F" w:rsidRPr="0061173F" w:rsidRDefault="0061173F" w:rsidP="0061173F">
      <w:pPr>
        <w:pStyle w:val="a4"/>
        <w:numPr>
          <w:ilvl w:val="0"/>
          <w:numId w:val="40"/>
        </w:numPr>
        <w:spacing w:line="252" w:lineRule="auto"/>
        <w:jc w:val="both"/>
        <w:rPr>
          <w:sz w:val="28"/>
          <w:szCs w:val="28"/>
        </w:rPr>
      </w:pPr>
      <w:r w:rsidRPr="0061173F">
        <w:rPr>
          <w:sz w:val="28"/>
          <w:szCs w:val="28"/>
        </w:rPr>
        <w:t xml:space="preserve">два месяца с момента вынесения решения о привлечении лица к ответственности </w:t>
      </w:r>
    </w:p>
    <w:p w14:paraId="5BFFF7D5" w14:textId="782EDABF" w:rsidR="00792CAC" w:rsidRPr="0061173F" w:rsidRDefault="00792CAC" w:rsidP="0061173F">
      <w:pPr>
        <w:spacing w:after="0" w:line="252" w:lineRule="auto"/>
        <w:ind w:firstLine="709"/>
        <w:jc w:val="both"/>
        <w:rPr>
          <w:rFonts w:ascii="Times New Roman" w:hAnsi="Times New Roman" w:cs="Times New Roman"/>
          <w:sz w:val="28"/>
          <w:szCs w:val="28"/>
        </w:rPr>
      </w:pPr>
    </w:p>
    <w:p w14:paraId="21EA07FA" w14:textId="77777777" w:rsidR="00792CAC" w:rsidRDefault="00792CAC" w:rsidP="005E59F5">
      <w:pPr>
        <w:spacing w:after="0" w:line="252" w:lineRule="auto"/>
        <w:ind w:firstLine="709"/>
        <w:jc w:val="both"/>
        <w:rPr>
          <w:rFonts w:ascii="Times New Roman" w:hAnsi="Times New Roman" w:cs="Times New Roman"/>
          <w:sz w:val="28"/>
          <w:szCs w:val="28"/>
        </w:rPr>
      </w:pPr>
    </w:p>
    <w:p w14:paraId="2A40D1EC" w14:textId="3ECB2A96" w:rsidR="00792CAC" w:rsidRDefault="00792CAC" w:rsidP="005E59F5">
      <w:pPr>
        <w:spacing w:after="0" w:line="252"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Pr="00792CAC">
        <w:rPr>
          <w:rFonts w:ascii="Times New Roman" w:hAnsi="Times New Roman" w:cs="Times New Roman"/>
          <w:sz w:val="28"/>
          <w:szCs w:val="28"/>
        </w:rPr>
        <w:t>.</w:t>
      </w:r>
      <w:r w:rsidR="0061173F" w:rsidRPr="0061173F">
        <w:rPr>
          <w:rFonts w:ascii="Times New Roman" w:hAnsi="Times New Roman" w:cs="Times New Roman"/>
          <w:sz w:val="28"/>
          <w:szCs w:val="28"/>
        </w:rPr>
        <w:t xml:space="preserve"> </w:t>
      </w:r>
      <w:r w:rsidR="0061173F">
        <w:rPr>
          <w:rFonts w:ascii="Times New Roman" w:hAnsi="Times New Roman" w:cs="Times New Roman"/>
          <w:sz w:val="28"/>
          <w:szCs w:val="28"/>
        </w:rPr>
        <w:t xml:space="preserve">(ПКП-4)  </w:t>
      </w:r>
      <w:r w:rsidRPr="00792CAC">
        <w:rPr>
          <w:rFonts w:ascii="Times New Roman" w:hAnsi="Times New Roman" w:cs="Times New Roman"/>
          <w:sz w:val="28"/>
          <w:szCs w:val="28"/>
        </w:rPr>
        <w:t xml:space="preserve">Способы обеспечения исполнения налоговой обязанности: </w:t>
      </w:r>
    </w:p>
    <w:p w14:paraId="154203C8" w14:textId="71C23516" w:rsidR="00792CAC" w:rsidRPr="0061173F" w:rsidRDefault="009236F5" w:rsidP="0061173F">
      <w:pPr>
        <w:pStyle w:val="a4"/>
        <w:numPr>
          <w:ilvl w:val="0"/>
          <w:numId w:val="41"/>
        </w:numPr>
        <w:spacing w:line="252" w:lineRule="auto"/>
        <w:jc w:val="both"/>
        <w:rPr>
          <w:sz w:val="28"/>
          <w:szCs w:val="28"/>
        </w:rPr>
      </w:pPr>
      <w:r>
        <w:rPr>
          <w:sz w:val="28"/>
          <w:szCs w:val="28"/>
        </w:rPr>
        <w:t>налоговый контроль</w:t>
      </w:r>
    </w:p>
    <w:p w14:paraId="466BC29B" w14:textId="263CAC89" w:rsidR="00792CAC" w:rsidRPr="0061173F" w:rsidRDefault="00792CAC" w:rsidP="0061173F">
      <w:pPr>
        <w:pStyle w:val="a4"/>
        <w:numPr>
          <w:ilvl w:val="0"/>
          <w:numId w:val="41"/>
        </w:numPr>
        <w:spacing w:line="252" w:lineRule="auto"/>
        <w:jc w:val="both"/>
        <w:rPr>
          <w:sz w:val="28"/>
          <w:szCs w:val="28"/>
        </w:rPr>
      </w:pPr>
      <w:r w:rsidRPr="0061173F">
        <w:rPr>
          <w:sz w:val="28"/>
          <w:szCs w:val="28"/>
        </w:rPr>
        <w:t xml:space="preserve">поручительство </w:t>
      </w:r>
    </w:p>
    <w:p w14:paraId="6C9B1864" w14:textId="393E5066" w:rsidR="00792CAC" w:rsidRPr="0061173F" w:rsidRDefault="0061173F" w:rsidP="0061173F">
      <w:pPr>
        <w:pStyle w:val="a4"/>
        <w:numPr>
          <w:ilvl w:val="0"/>
          <w:numId w:val="41"/>
        </w:numPr>
        <w:spacing w:line="252" w:lineRule="auto"/>
        <w:jc w:val="both"/>
        <w:rPr>
          <w:sz w:val="28"/>
          <w:szCs w:val="28"/>
        </w:rPr>
      </w:pPr>
      <w:r>
        <w:rPr>
          <w:sz w:val="28"/>
          <w:szCs w:val="28"/>
        </w:rPr>
        <w:t>штраф</w:t>
      </w:r>
    </w:p>
    <w:p w14:paraId="2B2F0DF3" w14:textId="37773982" w:rsidR="00792CAC" w:rsidRPr="0061173F" w:rsidRDefault="00792CAC" w:rsidP="0061173F">
      <w:pPr>
        <w:pStyle w:val="a4"/>
        <w:numPr>
          <w:ilvl w:val="0"/>
          <w:numId w:val="41"/>
        </w:numPr>
        <w:spacing w:line="252" w:lineRule="auto"/>
        <w:jc w:val="both"/>
        <w:rPr>
          <w:sz w:val="28"/>
          <w:szCs w:val="28"/>
        </w:rPr>
      </w:pPr>
      <w:r w:rsidRPr="0061173F">
        <w:rPr>
          <w:sz w:val="28"/>
          <w:szCs w:val="28"/>
        </w:rPr>
        <w:t xml:space="preserve">пеня </w:t>
      </w:r>
    </w:p>
    <w:p w14:paraId="0F16216A" w14:textId="77777777" w:rsidR="00792CAC" w:rsidRDefault="00792CAC" w:rsidP="005E59F5">
      <w:pPr>
        <w:spacing w:after="0" w:line="252" w:lineRule="auto"/>
        <w:ind w:firstLine="709"/>
        <w:jc w:val="both"/>
        <w:rPr>
          <w:rFonts w:ascii="Times New Roman" w:hAnsi="Times New Roman" w:cs="Times New Roman"/>
          <w:sz w:val="28"/>
          <w:szCs w:val="28"/>
        </w:rPr>
      </w:pPr>
    </w:p>
    <w:p w14:paraId="1DEA2021" w14:textId="550BBDC9" w:rsidR="00792CAC" w:rsidRDefault="00792CAC" w:rsidP="005E59F5">
      <w:pPr>
        <w:spacing w:after="0" w:line="252"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Pr="00792CAC">
        <w:rPr>
          <w:rFonts w:ascii="Times New Roman" w:hAnsi="Times New Roman" w:cs="Times New Roman"/>
          <w:sz w:val="28"/>
          <w:szCs w:val="28"/>
        </w:rPr>
        <w:t>.</w:t>
      </w:r>
      <w:r w:rsidR="009236F5">
        <w:rPr>
          <w:rFonts w:ascii="Times New Roman" w:hAnsi="Times New Roman" w:cs="Times New Roman"/>
          <w:sz w:val="28"/>
          <w:szCs w:val="28"/>
        </w:rPr>
        <w:t xml:space="preserve"> (ПКП-3)  </w:t>
      </w:r>
      <w:r w:rsidRPr="00792CAC">
        <w:rPr>
          <w:rFonts w:ascii="Times New Roman" w:hAnsi="Times New Roman" w:cs="Times New Roman"/>
          <w:sz w:val="28"/>
          <w:szCs w:val="28"/>
        </w:rPr>
        <w:t xml:space="preserve">Мероприятия налогового контроля: </w:t>
      </w:r>
    </w:p>
    <w:p w14:paraId="492D58BA" w14:textId="5B4EB147" w:rsidR="00792CAC" w:rsidRPr="009236F5" w:rsidRDefault="00792CAC" w:rsidP="009236F5">
      <w:pPr>
        <w:pStyle w:val="a4"/>
        <w:numPr>
          <w:ilvl w:val="0"/>
          <w:numId w:val="42"/>
        </w:numPr>
        <w:spacing w:line="252" w:lineRule="auto"/>
        <w:jc w:val="both"/>
        <w:rPr>
          <w:sz w:val="28"/>
          <w:szCs w:val="28"/>
        </w:rPr>
      </w:pPr>
      <w:r w:rsidRPr="009236F5">
        <w:rPr>
          <w:sz w:val="28"/>
          <w:szCs w:val="28"/>
        </w:rPr>
        <w:t xml:space="preserve">налоговые проверки </w:t>
      </w:r>
    </w:p>
    <w:p w14:paraId="1A7A001F" w14:textId="47F9574A" w:rsidR="00792CAC" w:rsidRPr="009236F5" w:rsidRDefault="00792CAC" w:rsidP="009236F5">
      <w:pPr>
        <w:pStyle w:val="a4"/>
        <w:numPr>
          <w:ilvl w:val="0"/>
          <w:numId w:val="42"/>
        </w:numPr>
        <w:spacing w:line="252" w:lineRule="auto"/>
        <w:jc w:val="both"/>
        <w:rPr>
          <w:sz w:val="28"/>
          <w:szCs w:val="28"/>
        </w:rPr>
      </w:pPr>
      <w:r w:rsidRPr="009236F5">
        <w:rPr>
          <w:sz w:val="28"/>
          <w:szCs w:val="28"/>
        </w:rPr>
        <w:t xml:space="preserve">инвентаризация </w:t>
      </w:r>
    </w:p>
    <w:p w14:paraId="6194C235" w14:textId="033B75B5" w:rsidR="00792CAC" w:rsidRPr="009236F5" w:rsidRDefault="00792CAC" w:rsidP="009236F5">
      <w:pPr>
        <w:pStyle w:val="a4"/>
        <w:numPr>
          <w:ilvl w:val="0"/>
          <w:numId w:val="42"/>
        </w:numPr>
        <w:spacing w:line="252" w:lineRule="auto"/>
        <w:jc w:val="both"/>
        <w:rPr>
          <w:sz w:val="28"/>
          <w:szCs w:val="28"/>
        </w:rPr>
      </w:pPr>
      <w:r w:rsidRPr="009236F5">
        <w:rPr>
          <w:sz w:val="28"/>
          <w:szCs w:val="28"/>
        </w:rPr>
        <w:t xml:space="preserve">санкционирование операций </w:t>
      </w:r>
    </w:p>
    <w:p w14:paraId="386FE840" w14:textId="7892F690" w:rsidR="00792CAC" w:rsidRPr="009236F5" w:rsidRDefault="009236F5" w:rsidP="009236F5">
      <w:pPr>
        <w:pStyle w:val="a4"/>
        <w:numPr>
          <w:ilvl w:val="0"/>
          <w:numId w:val="42"/>
        </w:numPr>
        <w:spacing w:line="252" w:lineRule="auto"/>
        <w:jc w:val="both"/>
        <w:rPr>
          <w:sz w:val="28"/>
          <w:szCs w:val="28"/>
        </w:rPr>
      </w:pPr>
      <w:r>
        <w:rPr>
          <w:sz w:val="28"/>
          <w:szCs w:val="28"/>
        </w:rPr>
        <w:t>поручительство</w:t>
      </w:r>
    </w:p>
    <w:p w14:paraId="61573A60" w14:textId="77777777" w:rsidR="00792CAC" w:rsidRDefault="00792CAC" w:rsidP="005E59F5">
      <w:pPr>
        <w:spacing w:after="0" w:line="252" w:lineRule="auto"/>
        <w:ind w:firstLine="709"/>
        <w:jc w:val="both"/>
        <w:rPr>
          <w:rFonts w:ascii="Times New Roman" w:hAnsi="Times New Roman" w:cs="Times New Roman"/>
          <w:sz w:val="28"/>
          <w:szCs w:val="28"/>
        </w:rPr>
      </w:pPr>
    </w:p>
    <w:p w14:paraId="6DD4C514" w14:textId="77777777" w:rsidR="00792CAC" w:rsidRDefault="00792CAC" w:rsidP="005E59F5">
      <w:pPr>
        <w:spacing w:after="0" w:line="252" w:lineRule="auto"/>
        <w:ind w:firstLine="709"/>
        <w:jc w:val="both"/>
        <w:rPr>
          <w:rFonts w:ascii="Times New Roman" w:hAnsi="Times New Roman" w:cs="Times New Roman"/>
          <w:sz w:val="28"/>
          <w:szCs w:val="28"/>
        </w:rPr>
      </w:pPr>
    </w:p>
    <w:p w14:paraId="695A5298" w14:textId="73F10E72" w:rsidR="00792CAC" w:rsidRDefault="00792CAC" w:rsidP="005E59F5">
      <w:pPr>
        <w:spacing w:after="0" w:line="252"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Pr="00792CAC">
        <w:rPr>
          <w:rFonts w:ascii="Times New Roman" w:hAnsi="Times New Roman" w:cs="Times New Roman"/>
          <w:sz w:val="28"/>
          <w:szCs w:val="28"/>
        </w:rPr>
        <w:t>.</w:t>
      </w:r>
      <w:r w:rsidR="009236F5" w:rsidRPr="009236F5">
        <w:rPr>
          <w:rFonts w:ascii="Times New Roman" w:hAnsi="Times New Roman" w:cs="Times New Roman"/>
          <w:sz w:val="28"/>
          <w:szCs w:val="28"/>
        </w:rPr>
        <w:t xml:space="preserve"> </w:t>
      </w:r>
      <w:r w:rsidR="009236F5">
        <w:rPr>
          <w:rFonts w:ascii="Times New Roman" w:hAnsi="Times New Roman" w:cs="Times New Roman"/>
          <w:sz w:val="28"/>
          <w:szCs w:val="28"/>
        </w:rPr>
        <w:t xml:space="preserve">(ПКП-4)  </w:t>
      </w:r>
      <w:r w:rsidRPr="00792CAC">
        <w:rPr>
          <w:rFonts w:ascii="Times New Roman" w:hAnsi="Times New Roman" w:cs="Times New Roman"/>
          <w:sz w:val="28"/>
          <w:szCs w:val="28"/>
        </w:rPr>
        <w:t xml:space="preserve">Решение о привлечение к ответственности, вынесенное по результатам выездной налоговый проверки, подлежит оспариванию в вышестоящий налоговый орган, посредством составления: </w:t>
      </w:r>
    </w:p>
    <w:p w14:paraId="59A7DE97" w14:textId="65DBCE04" w:rsidR="00792CAC" w:rsidRPr="009236F5" w:rsidRDefault="00792CAC" w:rsidP="009236F5">
      <w:pPr>
        <w:pStyle w:val="a4"/>
        <w:numPr>
          <w:ilvl w:val="0"/>
          <w:numId w:val="43"/>
        </w:numPr>
        <w:spacing w:line="252" w:lineRule="auto"/>
        <w:jc w:val="both"/>
        <w:rPr>
          <w:sz w:val="28"/>
          <w:szCs w:val="28"/>
        </w:rPr>
      </w:pPr>
      <w:r w:rsidRPr="009236F5">
        <w:rPr>
          <w:sz w:val="28"/>
          <w:szCs w:val="28"/>
        </w:rPr>
        <w:t xml:space="preserve">жалобы </w:t>
      </w:r>
    </w:p>
    <w:p w14:paraId="2FF7088E" w14:textId="6449AACA" w:rsidR="00792CAC" w:rsidRPr="009236F5" w:rsidRDefault="00792CAC" w:rsidP="009236F5">
      <w:pPr>
        <w:pStyle w:val="a4"/>
        <w:numPr>
          <w:ilvl w:val="0"/>
          <w:numId w:val="43"/>
        </w:numPr>
        <w:spacing w:line="252" w:lineRule="auto"/>
        <w:jc w:val="both"/>
        <w:rPr>
          <w:sz w:val="28"/>
          <w:szCs w:val="28"/>
        </w:rPr>
      </w:pPr>
      <w:r w:rsidRPr="009236F5">
        <w:rPr>
          <w:sz w:val="28"/>
          <w:szCs w:val="28"/>
        </w:rPr>
        <w:t xml:space="preserve">апелляционной жалобы </w:t>
      </w:r>
    </w:p>
    <w:p w14:paraId="06412F10" w14:textId="5B74E28B" w:rsidR="00792CAC" w:rsidRPr="009236F5" w:rsidRDefault="00792CAC" w:rsidP="009236F5">
      <w:pPr>
        <w:pStyle w:val="a4"/>
        <w:numPr>
          <w:ilvl w:val="0"/>
          <w:numId w:val="43"/>
        </w:numPr>
        <w:spacing w:line="252" w:lineRule="auto"/>
        <w:jc w:val="both"/>
        <w:rPr>
          <w:sz w:val="28"/>
          <w:szCs w:val="28"/>
        </w:rPr>
      </w:pPr>
      <w:r w:rsidRPr="009236F5">
        <w:rPr>
          <w:sz w:val="28"/>
          <w:szCs w:val="28"/>
        </w:rPr>
        <w:t xml:space="preserve">заявления </w:t>
      </w:r>
    </w:p>
    <w:p w14:paraId="69548D6D" w14:textId="3058BF6E" w:rsidR="00792CAC" w:rsidRPr="009236F5" w:rsidRDefault="00792CAC" w:rsidP="009236F5">
      <w:pPr>
        <w:pStyle w:val="a4"/>
        <w:numPr>
          <w:ilvl w:val="0"/>
          <w:numId w:val="43"/>
        </w:numPr>
        <w:spacing w:line="252" w:lineRule="auto"/>
        <w:jc w:val="both"/>
        <w:rPr>
          <w:sz w:val="28"/>
          <w:szCs w:val="28"/>
        </w:rPr>
      </w:pPr>
      <w:r w:rsidRPr="009236F5">
        <w:rPr>
          <w:sz w:val="28"/>
          <w:szCs w:val="28"/>
        </w:rPr>
        <w:t xml:space="preserve">ходатайства </w:t>
      </w:r>
    </w:p>
    <w:p w14:paraId="3304CB04" w14:textId="77777777" w:rsidR="00792CAC" w:rsidRDefault="00792CAC" w:rsidP="005E59F5">
      <w:pPr>
        <w:spacing w:after="0" w:line="252" w:lineRule="auto"/>
        <w:ind w:firstLine="709"/>
        <w:jc w:val="both"/>
        <w:rPr>
          <w:rFonts w:ascii="Times New Roman" w:hAnsi="Times New Roman" w:cs="Times New Roman"/>
          <w:sz w:val="28"/>
          <w:szCs w:val="28"/>
        </w:rPr>
      </w:pPr>
    </w:p>
    <w:p w14:paraId="4692FC02" w14:textId="0F378DD5" w:rsidR="001804B6" w:rsidRPr="00DE4B78" w:rsidRDefault="001804B6"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16.</w:t>
      </w:r>
      <w:r w:rsidR="00DE4B78" w:rsidRPr="00DE4B78">
        <w:rPr>
          <w:rFonts w:ascii="Times New Roman" w:hAnsi="Times New Roman" w:cs="Times New Roman"/>
          <w:sz w:val="28"/>
          <w:szCs w:val="28"/>
        </w:rPr>
        <w:t xml:space="preserve"> </w:t>
      </w:r>
      <w:r w:rsidR="00DE4B78">
        <w:rPr>
          <w:rFonts w:ascii="Times New Roman" w:hAnsi="Times New Roman" w:cs="Times New Roman"/>
          <w:sz w:val="28"/>
          <w:szCs w:val="28"/>
        </w:rPr>
        <w:t>(ПКП-4)</w:t>
      </w:r>
      <w:r w:rsidRPr="00DE4B78">
        <w:rPr>
          <w:rFonts w:ascii="Times New Roman" w:hAnsi="Times New Roman" w:cs="Times New Roman"/>
          <w:sz w:val="28"/>
          <w:szCs w:val="28"/>
        </w:rPr>
        <w:t xml:space="preserve"> Определите понятие: </w:t>
      </w:r>
    </w:p>
    <w:p w14:paraId="0FDAB711" w14:textId="0F6C8A01" w:rsidR="001804B6" w:rsidRPr="00DE4B78" w:rsidRDefault="001804B6"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bCs/>
          <w:sz w:val="28"/>
          <w:szCs w:val="28"/>
        </w:rPr>
        <w:t>Налоговый</w:t>
      </w:r>
      <w:r w:rsidRPr="00DE4B78">
        <w:rPr>
          <w:rFonts w:ascii="Times New Roman" w:hAnsi="Times New Roman" w:cs="Times New Roman"/>
          <w:sz w:val="28"/>
          <w:szCs w:val="28"/>
        </w:rPr>
        <w:t xml:space="preserve"> </w:t>
      </w:r>
      <w:r w:rsidRPr="00DE4B78">
        <w:rPr>
          <w:rFonts w:ascii="Times New Roman" w:hAnsi="Times New Roman" w:cs="Times New Roman"/>
          <w:bCs/>
          <w:sz w:val="28"/>
          <w:szCs w:val="28"/>
        </w:rPr>
        <w:t>_________</w:t>
      </w:r>
      <w:r w:rsidRPr="00DE4B78">
        <w:rPr>
          <w:rFonts w:ascii="Times New Roman" w:hAnsi="Times New Roman" w:cs="Times New Roman"/>
          <w:sz w:val="28"/>
          <w:szCs w:val="28"/>
        </w:rPr>
        <w:t xml:space="preserve"> - </w:t>
      </w:r>
      <w:r w:rsidRPr="00DE4B78">
        <w:rPr>
          <w:rFonts w:ascii="Times New Roman" w:hAnsi="Times New Roman" w:cs="Times New Roman"/>
          <w:bCs/>
          <w:sz w:val="28"/>
          <w:szCs w:val="28"/>
        </w:rPr>
        <w:t>это</w:t>
      </w:r>
      <w:r w:rsidRPr="00DE4B78">
        <w:rPr>
          <w:rFonts w:ascii="Times New Roman" w:hAnsi="Times New Roman" w:cs="Times New Roman"/>
          <w:sz w:val="28"/>
          <w:szCs w:val="28"/>
        </w:rPr>
        <w:t xml:space="preserve"> притязание субъекта </w:t>
      </w:r>
      <w:r w:rsidRPr="00DE4B78">
        <w:rPr>
          <w:rFonts w:ascii="Times New Roman" w:hAnsi="Times New Roman" w:cs="Times New Roman"/>
          <w:bCs/>
          <w:sz w:val="28"/>
          <w:szCs w:val="28"/>
        </w:rPr>
        <w:t>налоговых</w:t>
      </w:r>
      <w:r w:rsidRPr="00DE4B78">
        <w:rPr>
          <w:rFonts w:ascii="Times New Roman" w:hAnsi="Times New Roman" w:cs="Times New Roman"/>
          <w:sz w:val="28"/>
          <w:szCs w:val="28"/>
        </w:rPr>
        <w:t xml:space="preserve"> отношений на акты </w:t>
      </w:r>
      <w:r w:rsidRPr="00DE4B78">
        <w:rPr>
          <w:rFonts w:ascii="Times New Roman" w:hAnsi="Times New Roman" w:cs="Times New Roman"/>
          <w:bCs/>
          <w:sz w:val="28"/>
          <w:szCs w:val="28"/>
        </w:rPr>
        <w:t>налогового</w:t>
      </w:r>
      <w:r w:rsidRPr="00DE4B78">
        <w:rPr>
          <w:rFonts w:ascii="Times New Roman" w:hAnsi="Times New Roman" w:cs="Times New Roman"/>
          <w:sz w:val="28"/>
          <w:szCs w:val="28"/>
        </w:rPr>
        <w:t xml:space="preserve"> органа ненормативного характера, либо действия (бездействия) должностных </w:t>
      </w:r>
      <w:r w:rsidRPr="00DE4B78">
        <w:rPr>
          <w:rFonts w:ascii="Times New Roman" w:hAnsi="Times New Roman" w:cs="Times New Roman"/>
          <w:bCs/>
          <w:sz w:val="28"/>
          <w:szCs w:val="28"/>
        </w:rPr>
        <w:t>налоговых</w:t>
      </w:r>
      <w:r w:rsidRPr="00DE4B78">
        <w:rPr>
          <w:rFonts w:ascii="Times New Roman" w:hAnsi="Times New Roman" w:cs="Times New Roman"/>
          <w:sz w:val="28"/>
          <w:szCs w:val="28"/>
        </w:rPr>
        <w:t xml:space="preserve"> органов, повлекшие принятие необоснованных решений, нарушающие его права.</w:t>
      </w:r>
    </w:p>
    <w:p w14:paraId="12344A45" w14:textId="77777777" w:rsidR="001804B6" w:rsidRPr="00DE4B78" w:rsidRDefault="001804B6" w:rsidP="00DE4B78">
      <w:pPr>
        <w:spacing w:after="0" w:line="240" w:lineRule="auto"/>
        <w:ind w:firstLine="709"/>
        <w:jc w:val="both"/>
        <w:rPr>
          <w:rFonts w:ascii="Times New Roman" w:hAnsi="Times New Roman" w:cs="Times New Roman"/>
          <w:sz w:val="28"/>
          <w:szCs w:val="28"/>
        </w:rPr>
      </w:pPr>
    </w:p>
    <w:p w14:paraId="0FF05688" w14:textId="43A1A8A7" w:rsidR="001804B6" w:rsidRPr="00DE4B78" w:rsidRDefault="001804B6"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17.</w:t>
      </w:r>
      <w:r w:rsidR="00DE4B78">
        <w:rPr>
          <w:rFonts w:ascii="Times New Roman" w:hAnsi="Times New Roman" w:cs="Times New Roman"/>
          <w:sz w:val="28"/>
          <w:szCs w:val="28"/>
        </w:rPr>
        <w:t xml:space="preserve"> (ПКП-3) </w:t>
      </w:r>
      <w:r w:rsidRPr="00DE4B78">
        <w:rPr>
          <w:rFonts w:ascii="Times New Roman" w:hAnsi="Times New Roman" w:cs="Times New Roman"/>
          <w:sz w:val="28"/>
          <w:szCs w:val="28"/>
        </w:rPr>
        <w:t xml:space="preserve"> Определите понятие: </w:t>
      </w:r>
    </w:p>
    <w:p w14:paraId="7EF162D8" w14:textId="15DB90B1" w:rsidR="001804B6" w:rsidRPr="00DE4B78" w:rsidRDefault="001804B6"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 xml:space="preserve">__________________ налоговая проверка </w:t>
      </w:r>
      <w:hyperlink r:id="rId10" w:history="1">
        <w:r w:rsidRPr="00DE4B78">
          <w:rPr>
            <w:rStyle w:val="af5"/>
            <w:rFonts w:ascii="Times New Roman" w:hAnsi="Times New Roman" w:cs="Times New Roman"/>
            <w:color w:val="auto"/>
            <w:sz w:val="28"/>
            <w:szCs w:val="28"/>
            <w:u w:val="none"/>
          </w:rPr>
          <w:t>проводится</w:t>
        </w:r>
      </w:hyperlink>
      <w:r w:rsidRPr="00DE4B78">
        <w:rPr>
          <w:rFonts w:ascii="Times New Roman" w:hAnsi="Times New Roman" w:cs="Times New Roman"/>
          <w:sz w:val="28"/>
          <w:szCs w:val="28"/>
        </w:rPr>
        <w:t xml:space="preserve"> по месту нахождения налогового органа на основе налоговых деклараций (расчетов) или заявления, указанного в </w:t>
      </w:r>
      <w:r w:rsidR="000D1B87" w:rsidRPr="00DE4B78">
        <w:rPr>
          <w:rFonts w:ascii="Times New Roman" w:hAnsi="Times New Roman" w:cs="Times New Roman"/>
          <w:sz w:val="28"/>
          <w:szCs w:val="28"/>
        </w:rPr>
        <w:t xml:space="preserve">… </w:t>
      </w:r>
      <w:r w:rsidRPr="00DE4B78">
        <w:rPr>
          <w:rFonts w:ascii="Times New Roman" w:hAnsi="Times New Roman" w:cs="Times New Roman"/>
          <w:sz w:val="28"/>
          <w:szCs w:val="28"/>
        </w:rPr>
        <w:t>настоящего Кодекса, и документов, представленных налогоплательщиком, а также других документов о деятельности налогоплательщика, имеющихся у налогового органа, если иное не предусмотрено настоящей главой.</w:t>
      </w:r>
    </w:p>
    <w:p w14:paraId="12177B97" w14:textId="77777777" w:rsidR="000D1B87" w:rsidRPr="00DE4B78" w:rsidRDefault="000D1B87" w:rsidP="00DE4B78">
      <w:pPr>
        <w:spacing w:after="0" w:line="240" w:lineRule="auto"/>
        <w:ind w:firstLine="709"/>
        <w:jc w:val="both"/>
        <w:rPr>
          <w:rFonts w:ascii="Times New Roman" w:hAnsi="Times New Roman" w:cs="Times New Roman"/>
          <w:sz w:val="28"/>
          <w:szCs w:val="28"/>
        </w:rPr>
      </w:pPr>
    </w:p>
    <w:p w14:paraId="007F30BD" w14:textId="4E0FF4BA" w:rsidR="001804B6" w:rsidRPr="00DE4B78" w:rsidRDefault="001804B6"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 xml:space="preserve">18. </w:t>
      </w:r>
      <w:r w:rsidR="00DE4B78">
        <w:rPr>
          <w:rFonts w:ascii="Times New Roman" w:hAnsi="Times New Roman" w:cs="Times New Roman"/>
          <w:sz w:val="28"/>
          <w:szCs w:val="28"/>
        </w:rPr>
        <w:t xml:space="preserve">(ПКП-3) </w:t>
      </w:r>
      <w:r w:rsidRPr="00DE4B78">
        <w:rPr>
          <w:rFonts w:ascii="Times New Roman" w:hAnsi="Times New Roman" w:cs="Times New Roman"/>
          <w:sz w:val="28"/>
          <w:szCs w:val="28"/>
        </w:rPr>
        <w:t xml:space="preserve">Определите понятие: </w:t>
      </w:r>
    </w:p>
    <w:p w14:paraId="4B728A9A" w14:textId="2E21C036" w:rsidR="001804B6" w:rsidRPr="00DE4B78" w:rsidRDefault="001804B6"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 xml:space="preserve">____________ проверка </w:t>
      </w:r>
      <w:hyperlink r:id="rId11" w:anchor="dst100037" w:history="1">
        <w:r w:rsidRPr="00DE4B78">
          <w:rPr>
            <w:rStyle w:val="af5"/>
            <w:rFonts w:ascii="Times New Roman" w:hAnsi="Times New Roman" w:cs="Times New Roman"/>
            <w:color w:val="auto"/>
            <w:sz w:val="28"/>
            <w:szCs w:val="28"/>
            <w:u w:val="none"/>
          </w:rPr>
          <w:t>проводится</w:t>
        </w:r>
      </w:hyperlink>
      <w:r w:rsidRPr="00DE4B78">
        <w:rPr>
          <w:rFonts w:ascii="Times New Roman" w:hAnsi="Times New Roman" w:cs="Times New Roman"/>
          <w:sz w:val="28"/>
          <w:szCs w:val="28"/>
        </w:rPr>
        <w:t xml:space="preserve"> на территории (в помещении) налогоплательщика на основании </w:t>
      </w:r>
      <w:hyperlink r:id="rId12" w:history="1">
        <w:r w:rsidRPr="00DE4B78">
          <w:rPr>
            <w:rStyle w:val="af5"/>
            <w:rFonts w:ascii="Times New Roman" w:hAnsi="Times New Roman" w:cs="Times New Roman"/>
            <w:color w:val="auto"/>
            <w:sz w:val="28"/>
            <w:szCs w:val="28"/>
            <w:u w:val="none"/>
          </w:rPr>
          <w:t>решения</w:t>
        </w:r>
      </w:hyperlink>
      <w:r w:rsidRPr="00DE4B78">
        <w:rPr>
          <w:rFonts w:ascii="Times New Roman" w:hAnsi="Times New Roman" w:cs="Times New Roman"/>
          <w:sz w:val="28"/>
          <w:szCs w:val="28"/>
        </w:rPr>
        <w:t xml:space="preserve"> руководителя (заместителя руководителя) налогового органа.</w:t>
      </w:r>
    </w:p>
    <w:p w14:paraId="448AE003" w14:textId="77777777" w:rsidR="000D1B87" w:rsidRPr="00DE4B78" w:rsidRDefault="000D1B87" w:rsidP="00DE4B78">
      <w:pPr>
        <w:spacing w:after="0" w:line="240" w:lineRule="auto"/>
        <w:ind w:firstLine="709"/>
        <w:jc w:val="both"/>
        <w:rPr>
          <w:rFonts w:ascii="Times New Roman" w:hAnsi="Times New Roman" w:cs="Times New Roman"/>
          <w:sz w:val="28"/>
          <w:szCs w:val="28"/>
        </w:rPr>
      </w:pPr>
    </w:p>
    <w:p w14:paraId="620D1FBF" w14:textId="77777777" w:rsidR="000D1B87" w:rsidRPr="00DE4B78" w:rsidRDefault="000D1B87" w:rsidP="00DE4B78">
      <w:pPr>
        <w:spacing w:after="0" w:line="240" w:lineRule="auto"/>
        <w:ind w:firstLine="709"/>
        <w:jc w:val="both"/>
        <w:rPr>
          <w:rFonts w:ascii="Times New Roman" w:hAnsi="Times New Roman" w:cs="Times New Roman"/>
          <w:sz w:val="28"/>
          <w:szCs w:val="28"/>
        </w:rPr>
      </w:pPr>
    </w:p>
    <w:p w14:paraId="55079DBD" w14:textId="4EA5D814" w:rsidR="001804B6" w:rsidRPr="00DE4B78" w:rsidRDefault="001804B6"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 xml:space="preserve">19. </w:t>
      </w:r>
      <w:r w:rsidR="00DE4B78">
        <w:rPr>
          <w:rFonts w:ascii="Times New Roman" w:hAnsi="Times New Roman" w:cs="Times New Roman"/>
          <w:sz w:val="28"/>
          <w:szCs w:val="28"/>
        </w:rPr>
        <w:t xml:space="preserve">(ПКП-4) </w:t>
      </w:r>
      <w:r w:rsidRPr="00DE4B78">
        <w:rPr>
          <w:rFonts w:ascii="Times New Roman" w:hAnsi="Times New Roman" w:cs="Times New Roman"/>
          <w:sz w:val="28"/>
          <w:szCs w:val="28"/>
        </w:rPr>
        <w:t xml:space="preserve">Определите понятие: </w:t>
      </w:r>
    </w:p>
    <w:p w14:paraId="2225D7A5" w14:textId="3B501C55" w:rsidR="000D1B87" w:rsidRPr="00DE4B78" w:rsidRDefault="000D1B87"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________________ признается обращение лица в налоговый орган, предметом которого является обжалование вступивших в силу актов налогового органа ненормативного характера, действий или бездействия его должностных лиц, если, по мнению этого лица, обжалуемые акты, действия или бездействие должностных лиц налогового органа нарушают его права.</w:t>
      </w:r>
    </w:p>
    <w:p w14:paraId="7243CC87" w14:textId="77777777" w:rsidR="008D2A1A" w:rsidRPr="00DE4B78" w:rsidRDefault="008D2A1A" w:rsidP="00DE4B78">
      <w:pPr>
        <w:spacing w:after="0" w:line="240" w:lineRule="auto"/>
        <w:ind w:firstLine="709"/>
        <w:jc w:val="both"/>
        <w:rPr>
          <w:rFonts w:ascii="Times New Roman" w:hAnsi="Times New Roman" w:cs="Times New Roman"/>
          <w:sz w:val="28"/>
          <w:szCs w:val="28"/>
        </w:rPr>
      </w:pPr>
    </w:p>
    <w:p w14:paraId="27A03121" w14:textId="77777777" w:rsidR="000D1B87" w:rsidRPr="00DE4B78" w:rsidRDefault="000D1B87" w:rsidP="00DE4B78">
      <w:pPr>
        <w:spacing w:after="0" w:line="240" w:lineRule="auto"/>
        <w:ind w:firstLine="709"/>
        <w:jc w:val="both"/>
        <w:rPr>
          <w:rFonts w:ascii="Times New Roman" w:hAnsi="Times New Roman" w:cs="Times New Roman"/>
          <w:sz w:val="28"/>
          <w:szCs w:val="28"/>
        </w:rPr>
      </w:pPr>
    </w:p>
    <w:p w14:paraId="117E4A39" w14:textId="75669C07" w:rsidR="001804B6" w:rsidRPr="00DE4B78" w:rsidRDefault="001804B6"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 xml:space="preserve">20. </w:t>
      </w:r>
      <w:r w:rsidR="00DE4B78">
        <w:rPr>
          <w:rFonts w:ascii="Times New Roman" w:hAnsi="Times New Roman" w:cs="Times New Roman"/>
          <w:sz w:val="28"/>
          <w:szCs w:val="28"/>
        </w:rPr>
        <w:t xml:space="preserve">(ПКП-4) </w:t>
      </w:r>
      <w:r w:rsidRPr="00DE4B78">
        <w:rPr>
          <w:rFonts w:ascii="Times New Roman" w:hAnsi="Times New Roman" w:cs="Times New Roman"/>
          <w:sz w:val="28"/>
          <w:szCs w:val="28"/>
        </w:rPr>
        <w:t xml:space="preserve">Определите понятие: </w:t>
      </w:r>
    </w:p>
    <w:p w14:paraId="1DEDCBCE" w14:textId="77777777" w:rsidR="008D2A1A" w:rsidRPr="00DE4B78" w:rsidRDefault="008D2A1A"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 xml:space="preserve">__________________признается обращение лица в налоговый орган, предметом которого является обжалование не вступившего в силу решения налогового органа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 вынесенного в соответствии со </w:t>
      </w:r>
      <w:hyperlink r:id="rId13" w:anchor="dst777" w:history="1">
        <w:r w:rsidRPr="00DE4B78">
          <w:rPr>
            <w:rStyle w:val="af5"/>
            <w:rFonts w:ascii="Times New Roman" w:hAnsi="Times New Roman" w:cs="Times New Roman"/>
            <w:color w:val="auto"/>
            <w:sz w:val="28"/>
            <w:szCs w:val="28"/>
            <w:u w:val="none"/>
          </w:rPr>
          <w:t>статьей 101</w:t>
        </w:r>
      </w:hyperlink>
      <w:r w:rsidRPr="00DE4B78">
        <w:rPr>
          <w:rFonts w:ascii="Times New Roman" w:hAnsi="Times New Roman" w:cs="Times New Roman"/>
          <w:sz w:val="28"/>
          <w:szCs w:val="28"/>
        </w:rPr>
        <w:t xml:space="preserve"> настоящего Кодекса, если, по мнению этого лица, обжалуемое решение нарушает его права. </w:t>
      </w:r>
    </w:p>
    <w:p w14:paraId="7A118358" w14:textId="77777777" w:rsidR="008D2A1A" w:rsidRPr="00DE4B78" w:rsidRDefault="008D2A1A" w:rsidP="00DE4B78">
      <w:pPr>
        <w:spacing w:after="0" w:line="240" w:lineRule="auto"/>
        <w:ind w:firstLine="709"/>
        <w:jc w:val="both"/>
        <w:rPr>
          <w:rFonts w:ascii="Times New Roman" w:hAnsi="Times New Roman" w:cs="Times New Roman"/>
          <w:sz w:val="28"/>
          <w:szCs w:val="28"/>
        </w:rPr>
      </w:pPr>
    </w:p>
    <w:p w14:paraId="1790BB29" w14:textId="118B33CD" w:rsidR="001804B6" w:rsidRPr="00DE4B78" w:rsidRDefault="001804B6"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 xml:space="preserve">21. </w:t>
      </w:r>
      <w:r w:rsidR="00DE4B78">
        <w:rPr>
          <w:rFonts w:ascii="Times New Roman" w:hAnsi="Times New Roman" w:cs="Times New Roman"/>
          <w:sz w:val="28"/>
          <w:szCs w:val="28"/>
        </w:rPr>
        <w:t xml:space="preserve">(ПКП-3) </w:t>
      </w:r>
      <w:r w:rsidRPr="00DE4B78">
        <w:rPr>
          <w:rFonts w:ascii="Times New Roman" w:hAnsi="Times New Roman" w:cs="Times New Roman"/>
          <w:sz w:val="28"/>
          <w:szCs w:val="28"/>
        </w:rPr>
        <w:t xml:space="preserve">Определите понятие: </w:t>
      </w:r>
    </w:p>
    <w:p w14:paraId="71C4BDE5" w14:textId="0DC60E8A" w:rsidR="008D2A1A" w:rsidRPr="00DE4B78" w:rsidRDefault="008D2A1A"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 xml:space="preserve">____________  урегулирование споров — обязательное условие для дальнейшего отстаивания своих прав в судебном порядке </w:t>
      </w:r>
    </w:p>
    <w:p w14:paraId="022886E6" w14:textId="77777777" w:rsidR="00DE4B78" w:rsidRDefault="00DE4B78" w:rsidP="00DE4B78">
      <w:pPr>
        <w:spacing w:after="0" w:line="240" w:lineRule="auto"/>
        <w:ind w:firstLine="709"/>
        <w:jc w:val="both"/>
        <w:rPr>
          <w:rFonts w:ascii="Times New Roman" w:hAnsi="Times New Roman" w:cs="Times New Roman"/>
          <w:sz w:val="28"/>
          <w:szCs w:val="28"/>
        </w:rPr>
      </w:pPr>
    </w:p>
    <w:p w14:paraId="12C8F4E1" w14:textId="4D185D95" w:rsidR="001804B6" w:rsidRPr="00DE4B78" w:rsidRDefault="001804B6"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 xml:space="preserve">22. </w:t>
      </w:r>
      <w:r w:rsidR="00DE4B78">
        <w:rPr>
          <w:rFonts w:ascii="Times New Roman" w:hAnsi="Times New Roman" w:cs="Times New Roman"/>
          <w:sz w:val="28"/>
          <w:szCs w:val="28"/>
        </w:rPr>
        <w:t xml:space="preserve">(ПКП-4) </w:t>
      </w:r>
      <w:r w:rsidRPr="00DE4B78">
        <w:rPr>
          <w:rFonts w:ascii="Times New Roman" w:hAnsi="Times New Roman" w:cs="Times New Roman"/>
          <w:sz w:val="28"/>
          <w:szCs w:val="28"/>
        </w:rPr>
        <w:t xml:space="preserve">Определите понятие: </w:t>
      </w:r>
    </w:p>
    <w:p w14:paraId="552F2471" w14:textId="77777777" w:rsidR="008D2A1A" w:rsidRPr="00DE4B78" w:rsidRDefault="008D2A1A" w:rsidP="00DE4B78">
      <w:pPr>
        <w:spacing w:after="0" w:line="240" w:lineRule="auto"/>
        <w:ind w:firstLine="709"/>
        <w:jc w:val="both"/>
        <w:rPr>
          <w:rFonts w:ascii="Times New Roman" w:hAnsi="Times New Roman" w:cs="Times New Roman"/>
          <w:sz w:val="28"/>
          <w:szCs w:val="28"/>
        </w:rPr>
      </w:pPr>
    </w:p>
    <w:p w14:paraId="07BA3129" w14:textId="79FEE997" w:rsidR="008D2A1A" w:rsidRPr="00DE4B78" w:rsidRDefault="008D2A1A"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Налогоплательщикам (плательщикам сборов, плательщикам страховых взносов) гарантируется</w:t>
      </w:r>
      <w:r w:rsidR="00DE4B78">
        <w:rPr>
          <w:rFonts w:ascii="Times New Roman" w:hAnsi="Times New Roman" w:cs="Times New Roman"/>
          <w:sz w:val="28"/>
          <w:szCs w:val="28"/>
        </w:rPr>
        <w:t xml:space="preserve"> </w:t>
      </w:r>
      <w:hyperlink r:id="rId14" w:anchor="dst101272" w:history="1">
        <w:r w:rsidR="00DE4B78" w:rsidRPr="00DE4B78">
          <w:rPr>
            <w:rStyle w:val="af5"/>
            <w:rFonts w:ascii="Times New Roman" w:hAnsi="Times New Roman" w:cs="Times New Roman"/>
            <w:color w:val="auto"/>
            <w:sz w:val="28"/>
            <w:szCs w:val="28"/>
            <w:u w:val="none"/>
          </w:rPr>
          <w:t>административная</w:t>
        </w:r>
      </w:hyperlink>
      <w:r w:rsidR="00DE4B78" w:rsidRPr="00DE4B78">
        <w:rPr>
          <w:rFonts w:ascii="Times New Roman" w:hAnsi="Times New Roman" w:cs="Times New Roman"/>
          <w:sz w:val="28"/>
          <w:szCs w:val="28"/>
        </w:rPr>
        <w:t xml:space="preserve"> </w:t>
      </w:r>
      <w:r w:rsidR="00DE4B78">
        <w:rPr>
          <w:rFonts w:ascii="Times New Roman" w:hAnsi="Times New Roman" w:cs="Times New Roman"/>
          <w:sz w:val="28"/>
          <w:szCs w:val="28"/>
        </w:rPr>
        <w:t xml:space="preserve"> </w:t>
      </w:r>
      <w:r w:rsidR="005903CC" w:rsidRPr="00DE4B78">
        <w:rPr>
          <w:rFonts w:ascii="Times New Roman" w:hAnsi="Times New Roman" w:cs="Times New Roman"/>
          <w:sz w:val="28"/>
          <w:szCs w:val="28"/>
        </w:rPr>
        <w:t xml:space="preserve">и </w:t>
      </w:r>
      <w:r w:rsidR="00DE4B78">
        <w:rPr>
          <w:rFonts w:ascii="Times New Roman" w:hAnsi="Times New Roman" w:cs="Times New Roman"/>
          <w:sz w:val="28"/>
          <w:szCs w:val="28"/>
        </w:rPr>
        <w:t>_________</w:t>
      </w:r>
      <w:r w:rsidRPr="00DE4B78">
        <w:rPr>
          <w:rFonts w:ascii="Times New Roman" w:hAnsi="Times New Roman" w:cs="Times New Roman"/>
          <w:sz w:val="28"/>
          <w:szCs w:val="28"/>
        </w:rPr>
        <w:t>защита их прав и законных интересов.</w:t>
      </w:r>
    </w:p>
    <w:p w14:paraId="3808202F" w14:textId="77777777" w:rsidR="008D2A1A" w:rsidRPr="00DE4B78" w:rsidRDefault="008D2A1A" w:rsidP="00DE4B78">
      <w:pPr>
        <w:spacing w:after="0" w:line="240" w:lineRule="auto"/>
        <w:ind w:firstLine="709"/>
        <w:jc w:val="both"/>
        <w:rPr>
          <w:rFonts w:ascii="Times New Roman" w:hAnsi="Times New Roman" w:cs="Times New Roman"/>
          <w:sz w:val="28"/>
          <w:szCs w:val="28"/>
        </w:rPr>
      </w:pPr>
    </w:p>
    <w:p w14:paraId="68F7BF9A" w14:textId="121A2C39" w:rsidR="001804B6" w:rsidRPr="00DE4B78" w:rsidRDefault="001804B6"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 xml:space="preserve">23. </w:t>
      </w:r>
      <w:r w:rsidR="00DE4B78">
        <w:rPr>
          <w:rFonts w:ascii="Times New Roman" w:hAnsi="Times New Roman" w:cs="Times New Roman"/>
          <w:sz w:val="28"/>
          <w:szCs w:val="28"/>
        </w:rPr>
        <w:t xml:space="preserve">(ПКП-4) </w:t>
      </w:r>
      <w:r w:rsidRPr="00DE4B78">
        <w:rPr>
          <w:rFonts w:ascii="Times New Roman" w:hAnsi="Times New Roman" w:cs="Times New Roman"/>
          <w:sz w:val="28"/>
          <w:szCs w:val="28"/>
        </w:rPr>
        <w:t xml:space="preserve">Определите понятие: </w:t>
      </w:r>
    </w:p>
    <w:p w14:paraId="6E44B9E9" w14:textId="74DA9793" w:rsidR="008D2A1A" w:rsidRPr="00DE4B78" w:rsidRDefault="008D2A1A"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________________способ защиты прав налогоплательщиков заключается в том, что каждый налогоплательщик вправе обжаловать акты налоговиков ненормативного характера, действия или бездействие должностных лиц, если считает, что его права были нарушены .</w:t>
      </w:r>
    </w:p>
    <w:p w14:paraId="6BB4096D" w14:textId="77777777" w:rsidR="008D2A1A" w:rsidRPr="00DE4B78" w:rsidRDefault="008D2A1A" w:rsidP="00DE4B78">
      <w:pPr>
        <w:spacing w:after="0" w:line="240" w:lineRule="auto"/>
        <w:ind w:firstLine="709"/>
        <w:jc w:val="both"/>
        <w:rPr>
          <w:rFonts w:ascii="Times New Roman" w:hAnsi="Times New Roman" w:cs="Times New Roman"/>
          <w:sz w:val="28"/>
          <w:szCs w:val="28"/>
        </w:rPr>
      </w:pPr>
    </w:p>
    <w:p w14:paraId="7F573007" w14:textId="38ACBFB5" w:rsidR="001804B6" w:rsidRPr="00DE4B78" w:rsidRDefault="001804B6" w:rsidP="00DE4B78">
      <w:pPr>
        <w:tabs>
          <w:tab w:val="left" w:pos="4306"/>
        </w:tabs>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 xml:space="preserve">24. </w:t>
      </w:r>
      <w:r w:rsidR="00DE4B78">
        <w:rPr>
          <w:rFonts w:ascii="Times New Roman" w:hAnsi="Times New Roman" w:cs="Times New Roman"/>
          <w:sz w:val="28"/>
          <w:szCs w:val="28"/>
        </w:rPr>
        <w:t xml:space="preserve">(ПКП-3) </w:t>
      </w:r>
      <w:r w:rsidRPr="00DE4B78">
        <w:rPr>
          <w:rFonts w:ascii="Times New Roman" w:hAnsi="Times New Roman" w:cs="Times New Roman"/>
          <w:sz w:val="28"/>
          <w:szCs w:val="28"/>
        </w:rPr>
        <w:t xml:space="preserve">Определите понятие: </w:t>
      </w:r>
      <w:r w:rsidR="008D2A1A" w:rsidRPr="00DE4B78">
        <w:rPr>
          <w:rFonts w:ascii="Times New Roman" w:hAnsi="Times New Roman" w:cs="Times New Roman"/>
          <w:sz w:val="28"/>
          <w:szCs w:val="28"/>
        </w:rPr>
        <w:tab/>
      </w:r>
    </w:p>
    <w:p w14:paraId="47995A56" w14:textId="19224CB6" w:rsidR="005903CC" w:rsidRDefault="005903CC" w:rsidP="00DE4B78">
      <w:pPr>
        <w:spacing w:after="0" w:line="240" w:lineRule="auto"/>
        <w:jc w:val="both"/>
        <w:rPr>
          <w:rFonts w:ascii="Times New Roman" w:eastAsia="Times New Roman" w:hAnsi="Times New Roman" w:cs="Times New Roman"/>
          <w:sz w:val="28"/>
          <w:szCs w:val="28"/>
          <w:lang w:eastAsia="ru-RU"/>
        </w:rPr>
      </w:pPr>
      <w:r w:rsidRPr="005903CC">
        <w:rPr>
          <w:rFonts w:ascii="Times New Roman" w:eastAsia="Times New Roman" w:hAnsi="Times New Roman" w:cs="Times New Roman"/>
          <w:sz w:val="28"/>
          <w:szCs w:val="28"/>
          <w:lang w:eastAsia="ru-RU"/>
        </w:rPr>
        <w:t xml:space="preserve">Порядок защиты прав и законных интересов налогоплательщиков (плательщиков сборов, плательщиков страховых взносов) определяется </w:t>
      </w:r>
      <w:r w:rsidRPr="00DE4B78">
        <w:rPr>
          <w:rFonts w:ascii="Times New Roman" w:eastAsia="Times New Roman" w:hAnsi="Times New Roman" w:cs="Times New Roman"/>
          <w:sz w:val="28"/>
          <w:szCs w:val="28"/>
          <w:lang w:eastAsia="ru-RU"/>
        </w:rPr>
        <w:t>____________</w:t>
      </w:r>
      <w:r w:rsidRPr="005903CC">
        <w:rPr>
          <w:rFonts w:ascii="Times New Roman" w:eastAsia="Times New Roman" w:hAnsi="Times New Roman" w:cs="Times New Roman"/>
          <w:sz w:val="28"/>
          <w:szCs w:val="28"/>
          <w:lang w:eastAsia="ru-RU"/>
        </w:rPr>
        <w:t xml:space="preserve"> и иными федеральными законами.</w:t>
      </w:r>
    </w:p>
    <w:p w14:paraId="063AA009" w14:textId="77777777" w:rsidR="00DE4B78" w:rsidRPr="005903CC" w:rsidRDefault="00DE4B78" w:rsidP="00DE4B78">
      <w:pPr>
        <w:spacing w:after="0" w:line="240" w:lineRule="auto"/>
        <w:jc w:val="both"/>
        <w:rPr>
          <w:rFonts w:ascii="Times New Roman" w:eastAsia="Times New Roman" w:hAnsi="Times New Roman" w:cs="Times New Roman"/>
          <w:sz w:val="28"/>
          <w:szCs w:val="28"/>
          <w:lang w:eastAsia="ru-RU"/>
        </w:rPr>
      </w:pPr>
    </w:p>
    <w:p w14:paraId="0C0C3C86" w14:textId="3B16D9BB" w:rsidR="001804B6" w:rsidRPr="00DE4B78" w:rsidRDefault="001804B6"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 xml:space="preserve">25. </w:t>
      </w:r>
      <w:r w:rsidR="00DE4B78">
        <w:rPr>
          <w:rFonts w:ascii="Times New Roman" w:hAnsi="Times New Roman" w:cs="Times New Roman"/>
          <w:sz w:val="28"/>
          <w:szCs w:val="28"/>
        </w:rPr>
        <w:t xml:space="preserve">(ПКП-3) </w:t>
      </w:r>
      <w:r w:rsidRPr="00DE4B78">
        <w:rPr>
          <w:rFonts w:ascii="Times New Roman" w:hAnsi="Times New Roman" w:cs="Times New Roman"/>
          <w:sz w:val="28"/>
          <w:szCs w:val="28"/>
        </w:rPr>
        <w:t xml:space="preserve">Определите понятие: </w:t>
      </w:r>
    </w:p>
    <w:p w14:paraId="4B8364B1" w14:textId="2D646192" w:rsidR="001804B6" w:rsidRPr="00DE4B78" w:rsidRDefault="005903CC" w:rsidP="00DE4B78">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Каждое лицо имеет право _________  акты налоговых органов ненормативного характера, действия или бездействие их должностных лиц, если, по мнению этого лица, такие акты, действия или бездействие нарушают его права.</w:t>
      </w:r>
    </w:p>
    <w:p w14:paraId="140E9ED7" w14:textId="77777777" w:rsidR="001804B6" w:rsidRDefault="001804B6" w:rsidP="001804B6">
      <w:pPr>
        <w:spacing w:after="0" w:line="240" w:lineRule="auto"/>
        <w:ind w:firstLine="709"/>
        <w:jc w:val="both"/>
        <w:rPr>
          <w:rFonts w:ascii="Times New Roman" w:hAnsi="Times New Roman" w:cs="Times New Roman"/>
          <w:sz w:val="28"/>
          <w:szCs w:val="28"/>
        </w:rPr>
      </w:pPr>
    </w:p>
    <w:p w14:paraId="4CF07862" w14:textId="77777777" w:rsidR="005766B3" w:rsidRDefault="005766B3" w:rsidP="00187CDF">
      <w:pPr>
        <w:spacing w:after="0" w:line="240" w:lineRule="auto"/>
        <w:ind w:firstLine="709"/>
        <w:jc w:val="both"/>
        <w:rPr>
          <w:rFonts w:ascii="Times New Roman" w:hAnsi="Times New Roman" w:cs="Times New Roman"/>
          <w:sz w:val="28"/>
          <w:szCs w:val="28"/>
        </w:rPr>
      </w:pPr>
    </w:p>
    <w:p w14:paraId="4657C779" w14:textId="4553971D" w:rsidR="00DE4B78" w:rsidRDefault="005766B3" w:rsidP="00DE4B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420237">
        <w:rPr>
          <w:rFonts w:ascii="Times New Roman" w:hAnsi="Times New Roman" w:cs="Times New Roman"/>
          <w:sz w:val="28"/>
          <w:szCs w:val="28"/>
        </w:rPr>
        <w:t xml:space="preserve">(ПКП-3) </w:t>
      </w:r>
      <w:r w:rsidR="00DE4B78">
        <w:rPr>
          <w:rFonts w:ascii="Times New Roman" w:hAnsi="Times New Roman" w:cs="Times New Roman"/>
          <w:sz w:val="28"/>
          <w:szCs w:val="28"/>
        </w:rPr>
        <w:t xml:space="preserve">ЗАДАНИЕ НА СООТВЕТСТВИЕ. </w:t>
      </w:r>
    </w:p>
    <w:p w14:paraId="4FCD5C3B" w14:textId="5012C144" w:rsidR="00187CDF" w:rsidRPr="00DE4B78" w:rsidRDefault="00187CDF" w:rsidP="00DE4B78">
      <w:pPr>
        <w:tabs>
          <w:tab w:val="left" w:pos="567"/>
        </w:tabs>
        <w:spacing w:after="0" w:line="240" w:lineRule="auto"/>
        <w:jc w:val="both"/>
        <w:rPr>
          <w:rFonts w:ascii="Times New Roman" w:hAnsi="Times New Roman" w:cs="Times New Roman"/>
          <w:sz w:val="28"/>
          <w:szCs w:val="28"/>
        </w:rPr>
      </w:pPr>
      <w:r w:rsidRPr="00DE4B78">
        <w:rPr>
          <w:rFonts w:ascii="Times New Roman" w:hAnsi="Times New Roman" w:cs="Times New Roman"/>
          <w:sz w:val="28"/>
          <w:szCs w:val="28"/>
        </w:rPr>
        <w:t xml:space="preserve">Соотнесите  </w:t>
      </w:r>
      <w:r w:rsidR="002C3581" w:rsidRPr="00DE4B78">
        <w:rPr>
          <w:rFonts w:ascii="Times New Roman" w:hAnsi="Times New Roman" w:cs="Times New Roman"/>
          <w:sz w:val="28"/>
          <w:szCs w:val="28"/>
        </w:rPr>
        <w:t>основные права и обязанности налогоплательщика</w:t>
      </w:r>
      <w:r w:rsidRPr="00DE4B78">
        <w:rPr>
          <w:rFonts w:ascii="Times New Roman" w:hAnsi="Times New Roman" w:cs="Times New Roman"/>
          <w:sz w:val="28"/>
          <w:szCs w:val="28"/>
        </w:rPr>
        <w:t xml:space="preserve"> :</w:t>
      </w:r>
    </w:p>
    <w:p w14:paraId="6FE75C80" w14:textId="24B089A4" w:rsidR="005766B3" w:rsidRPr="00DE4B78" w:rsidRDefault="005766B3" w:rsidP="00DE4B78">
      <w:pPr>
        <w:pStyle w:val="a4"/>
        <w:numPr>
          <w:ilvl w:val="0"/>
          <w:numId w:val="16"/>
        </w:numPr>
        <w:tabs>
          <w:tab w:val="left" w:pos="567"/>
          <w:tab w:val="left" w:pos="993"/>
          <w:tab w:val="left" w:pos="1276"/>
        </w:tabs>
        <w:ind w:left="0" w:firstLine="0"/>
        <w:jc w:val="both"/>
        <w:rPr>
          <w:rStyle w:val="large"/>
          <w:sz w:val="28"/>
          <w:szCs w:val="28"/>
        </w:rPr>
      </w:pPr>
      <w:r w:rsidRPr="00DE4B78">
        <w:rPr>
          <w:rStyle w:val="large"/>
          <w:sz w:val="28"/>
          <w:szCs w:val="28"/>
        </w:rPr>
        <w:t>О</w:t>
      </w:r>
      <w:r w:rsidRPr="00DE4B78">
        <w:rPr>
          <w:rStyle w:val="large"/>
          <w:rFonts w:eastAsiaTheme="majorEastAsia"/>
          <w:sz w:val="28"/>
          <w:szCs w:val="28"/>
        </w:rPr>
        <w:t>сновны</w:t>
      </w:r>
      <w:r w:rsidRPr="00DE4B78">
        <w:rPr>
          <w:rStyle w:val="large"/>
          <w:sz w:val="28"/>
          <w:szCs w:val="28"/>
        </w:rPr>
        <w:t>е</w:t>
      </w:r>
      <w:r w:rsidRPr="00DE4B78">
        <w:rPr>
          <w:rStyle w:val="large"/>
          <w:rFonts w:eastAsiaTheme="majorEastAsia"/>
          <w:sz w:val="28"/>
          <w:szCs w:val="28"/>
        </w:rPr>
        <w:t xml:space="preserve"> прав</w:t>
      </w:r>
      <w:r w:rsidRPr="00DE4B78">
        <w:rPr>
          <w:rStyle w:val="large"/>
          <w:sz w:val="28"/>
          <w:szCs w:val="28"/>
        </w:rPr>
        <w:t>а</w:t>
      </w:r>
      <w:r w:rsidRPr="00DE4B78">
        <w:rPr>
          <w:sz w:val="28"/>
          <w:szCs w:val="28"/>
        </w:rPr>
        <w:t xml:space="preserve"> налогоплательщиков</w:t>
      </w:r>
    </w:p>
    <w:p w14:paraId="46888D63" w14:textId="6DAF39EB" w:rsidR="005766B3" w:rsidRPr="00DE4B78" w:rsidRDefault="005766B3" w:rsidP="00DE4B78">
      <w:pPr>
        <w:pStyle w:val="a4"/>
        <w:numPr>
          <w:ilvl w:val="0"/>
          <w:numId w:val="16"/>
        </w:numPr>
        <w:tabs>
          <w:tab w:val="left" w:pos="567"/>
          <w:tab w:val="left" w:pos="993"/>
          <w:tab w:val="left" w:pos="1276"/>
        </w:tabs>
        <w:ind w:left="0" w:firstLine="0"/>
        <w:jc w:val="both"/>
        <w:rPr>
          <w:sz w:val="28"/>
          <w:szCs w:val="28"/>
        </w:rPr>
      </w:pPr>
      <w:r w:rsidRPr="00DE4B78">
        <w:rPr>
          <w:rStyle w:val="large"/>
          <w:sz w:val="28"/>
          <w:szCs w:val="28"/>
        </w:rPr>
        <w:t>Основные о</w:t>
      </w:r>
      <w:r w:rsidRPr="00DE4B78">
        <w:rPr>
          <w:rStyle w:val="large"/>
          <w:rFonts w:eastAsiaTheme="majorEastAsia"/>
          <w:sz w:val="28"/>
          <w:szCs w:val="28"/>
        </w:rPr>
        <w:t>бязанност</w:t>
      </w:r>
      <w:r w:rsidRPr="00DE4B78">
        <w:rPr>
          <w:rStyle w:val="large"/>
          <w:sz w:val="28"/>
          <w:szCs w:val="28"/>
        </w:rPr>
        <w:t>и</w:t>
      </w:r>
      <w:r w:rsidRPr="00DE4B78">
        <w:rPr>
          <w:sz w:val="28"/>
          <w:szCs w:val="28"/>
        </w:rPr>
        <w:t xml:space="preserve"> налогоплательщиков </w:t>
      </w:r>
    </w:p>
    <w:p w14:paraId="0F620B89" w14:textId="77777777" w:rsidR="005766B3" w:rsidRPr="00DE4B78" w:rsidRDefault="005766B3" w:rsidP="00DE4B78">
      <w:pPr>
        <w:pStyle w:val="a4"/>
        <w:tabs>
          <w:tab w:val="left" w:pos="567"/>
          <w:tab w:val="left" w:pos="993"/>
          <w:tab w:val="left" w:pos="1276"/>
        </w:tabs>
        <w:ind w:left="0"/>
        <w:jc w:val="both"/>
        <w:rPr>
          <w:sz w:val="28"/>
          <w:szCs w:val="28"/>
        </w:rPr>
      </w:pPr>
    </w:p>
    <w:p w14:paraId="4D0CD6BC" w14:textId="77777777" w:rsidR="005766B3" w:rsidRPr="00DE4B78" w:rsidRDefault="005766B3" w:rsidP="00DE4B78">
      <w:pPr>
        <w:pStyle w:val="a4"/>
        <w:numPr>
          <w:ilvl w:val="0"/>
          <w:numId w:val="20"/>
        </w:numPr>
        <w:tabs>
          <w:tab w:val="left" w:pos="284"/>
          <w:tab w:val="left" w:pos="993"/>
          <w:tab w:val="left" w:pos="1276"/>
        </w:tabs>
        <w:ind w:hanging="720"/>
        <w:jc w:val="both"/>
        <w:rPr>
          <w:sz w:val="28"/>
          <w:szCs w:val="28"/>
        </w:rPr>
      </w:pPr>
      <w:r w:rsidRPr="00DE4B78">
        <w:rPr>
          <w:sz w:val="28"/>
          <w:szCs w:val="28"/>
        </w:rPr>
        <w:t>Использовать налоговые льготы, если они предусмотрены законодательством.</w:t>
      </w:r>
    </w:p>
    <w:p w14:paraId="6862EF46" w14:textId="3F612D82" w:rsidR="005766B3" w:rsidRPr="00DE4B78" w:rsidRDefault="005766B3" w:rsidP="00DE4B78">
      <w:pPr>
        <w:pStyle w:val="a4"/>
        <w:numPr>
          <w:ilvl w:val="0"/>
          <w:numId w:val="20"/>
        </w:numPr>
        <w:tabs>
          <w:tab w:val="left" w:pos="284"/>
          <w:tab w:val="left" w:pos="993"/>
          <w:tab w:val="left" w:pos="1276"/>
        </w:tabs>
        <w:ind w:hanging="720"/>
        <w:jc w:val="both"/>
        <w:rPr>
          <w:sz w:val="28"/>
          <w:szCs w:val="28"/>
        </w:rPr>
      </w:pPr>
      <w:r w:rsidRPr="00DE4B78">
        <w:rPr>
          <w:sz w:val="28"/>
          <w:szCs w:val="28"/>
        </w:rPr>
        <w:t xml:space="preserve">Вести в установленном порядке учет доходов и расходов. </w:t>
      </w:r>
    </w:p>
    <w:p w14:paraId="5BF77DE6" w14:textId="446A419B" w:rsidR="005766B3" w:rsidRPr="00DE4B78" w:rsidRDefault="005766B3" w:rsidP="00DE4B78">
      <w:pPr>
        <w:pStyle w:val="a4"/>
        <w:numPr>
          <w:ilvl w:val="0"/>
          <w:numId w:val="20"/>
        </w:numPr>
        <w:tabs>
          <w:tab w:val="left" w:pos="284"/>
          <w:tab w:val="left" w:pos="993"/>
          <w:tab w:val="left" w:pos="1276"/>
        </w:tabs>
        <w:ind w:hanging="720"/>
        <w:jc w:val="both"/>
        <w:rPr>
          <w:sz w:val="28"/>
          <w:szCs w:val="28"/>
        </w:rPr>
      </w:pPr>
      <w:r w:rsidRPr="00DE4B78">
        <w:rPr>
          <w:sz w:val="28"/>
          <w:szCs w:val="28"/>
        </w:rPr>
        <w:t>Не менее 4 лет обеспечивать сохранность налоговой и в течение 5 лет бухгалтерской отчетности.</w:t>
      </w:r>
    </w:p>
    <w:p w14:paraId="0E1BAA8C" w14:textId="068ED44A" w:rsidR="005766B3" w:rsidRPr="00DE4B78" w:rsidRDefault="005766B3" w:rsidP="00DE4B78">
      <w:pPr>
        <w:pStyle w:val="a4"/>
        <w:numPr>
          <w:ilvl w:val="0"/>
          <w:numId w:val="20"/>
        </w:numPr>
        <w:tabs>
          <w:tab w:val="left" w:pos="284"/>
          <w:tab w:val="left" w:pos="993"/>
          <w:tab w:val="left" w:pos="1276"/>
        </w:tabs>
        <w:ind w:hanging="720"/>
        <w:jc w:val="both"/>
        <w:rPr>
          <w:sz w:val="28"/>
          <w:szCs w:val="28"/>
        </w:rPr>
      </w:pPr>
      <w:r w:rsidRPr="00DE4B78">
        <w:rPr>
          <w:sz w:val="28"/>
          <w:szCs w:val="28"/>
        </w:rPr>
        <w:t>Не выполнять неправомерные акты и требования налоговых органов.</w:t>
      </w:r>
    </w:p>
    <w:p w14:paraId="063382B3" w14:textId="77777777" w:rsidR="005766B3" w:rsidRPr="00DE4B78" w:rsidRDefault="005766B3" w:rsidP="00DE4B78">
      <w:pPr>
        <w:pStyle w:val="a4"/>
        <w:tabs>
          <w:tab w:val="left" w:pos="567"/>
          <w:tab w:val="left" w:pos="993"/>
          <w:tab w:val="left" w:pos="1276"/>
        </w:tabs>
        <w:ind w:left="709"/>
        <w:jc w:val="both"/>
        <w:rPr>
          <w:sz w:val="28"/>
          <w:szCs w:val="28"/>
        </w:rPr>
      </w:pPr>
    </w:p>
    <w:p w14:paraId="0756FB86" w14:textId="77777777" w:rsidR="00420237" w:rsidRDefault="005766B3" w:rsidP="00420237">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27.</w:t>
      </w:r>
      <w:r w:rsidR="002C3581" w:rsidRPr="00DE4B78">
        <w:rPr>
          <w:rFonts w:ascii="Times New Roman" w:hAnsi="Times New Roman" w:cs="Times New Roman"/>
          <w:sz w:val="28"/>
          <w:szCs w:val="28"/>
        </w:rPr>
        <w:t xml:space="preserve"> </w:t>
      </w:r>
      <w:r w:rsidR="00420237">
        <w:rPr>
          <w:rFonts w:ascii="Times New Roman" w:hAnsi="Times New Roman" w:cs="Times New Roman"/>
          <w:sz w:val="28"/>
          <w:szCs w:val="28"/>
        </w:rPr>
        <w:t>(ПКП-4)</w:t>
      </w:r>
      <w:r w:rsidR="00420237">
        <w:rPr>
          <w:sz w:val="28"/>
          <w:szCs w:val="28"/>
        </w:rPr>
        <w:t xml:space="preserve"> </w:t>
      </w:r>
      <w:r w:rsidR="00420237">
        <w:rPr>
          <w:rFonts w:ascii="Times New Roman" w:hAnsi="Times New Roman" w:cs="Times New Roman"/>
          <w:sz w:val="28"/>
          <w:szCs w:val="28"/>
        </w:rPr>
        <w:t xml:space="preserve">ЗАДАНИЕ НА СООТВЕТСТВИЕ. </w:t>
      </w:r>
    </w:p>
    <w:p w14:paraId="0129AEC0" w14:textId="461D02D3" w:rsidR="005766B3" w:rsidRPr="00DE4B78" w:rsidRDefault="002C3581" w:rsidP="00420237">
      <w:pPr>
        <w:pStyle w:val="a4"/>
        <w:tabs>
          <w:tab w:val="left" w:pos="567"/>
          <w:tab w:val="left" w:pos="993"/>
          <w:tab w:val="left" w:pos="1276"/>
        </w:tabs>
        <w:ind w:left="0" w:firstLine="709"/>
        <w:jc w:val="both"/>
        <w:rPr>
          <w:sz w:val="28"/>
          <w:szCs w:val="28"/>
        </w:rPr>
      </w:pPr>
      <w:r w:rsidRPr="00DE4B78">
        <w:rPr>
          <w:sz w:val="28"/>
          <w:szCs w:val="28"/>
        </w:rPr>
        <w:t>Соотнесите подведомственность налогового спора и правила его рассмотрения:</w:t>
      </w:r>
    </w:p>
    <w:p w14:paraId="083CE94A" w14:textId="45B42C49" w:rsidR="002C3581" w:rsidRPr="00DE4B78" w:rsidRDefault="002C3581" w:rsidP="00420237">
      <w:pPr>
        <w:pStyle w:val="a4"/>
        <w:numPr>
          <w:ilvl w:val="0"/>
          <w:numId w:val="18"/>
        </w:numPr>
        <w:tabs>
          <w:tab w:val="left" w:pos="567"/>
          <w:tab w:val="left" w:pos="993"/>
          <w:tab w:val="left" w:pos="1276"/>
        </w:tabs>
        <w:ind w:left="0" w:firstLine="709"/>
        <w:jc w:val="both"/>
        <w:rPr>
          <w:sz w:val="28"/>
          <w:szCs w:val="28"/>
        </w:rPr>
      </w:pPr>
      <w:r w:rsidRPr="00DE4B78">
        <w:rPr>
          <w:sz w:val="28"/>
          <w:szCs w:val="28"/>
        </w:rPr>
        <w:t xml:space="preserve">Суд общей юрисдикции </w:t>
      </w:r>
    </w:p>
    <w:p w14:paraId="2C13D81E" w14:textId="1FAF7A37" w:rsidR="002C3581" w:rsidRPr="00DE4B78" w:rsidRDefault="002C3581" w:rsidP="00420237">
      <w:pPr>
        <w:pStyle w:val="a4"/>
        <w:numPr>
          <w:ilvl w:val="0"/>
          <w:numId w:val="18"/>
        </w:numPr>
        <w:tabs>
          <w:tab w:val="left" w:pos="567"/>
          <w:tab w:val="left" w:pos="993"/>
          <w:tab w:val="left" w:pos="1276"/>
        </w:tabs>
        <w:ind w:left="0" w:firstLine="709"/>
        <w:jc w:val="both"/>
        <w:rPr>
          <w:sz w:val="28"/>
          <w:szCs w:val="28"/>
        </w:rPr>
      </w:pPr>
      <w:r w:rsidRPr="00DE4B78">
        <w:rPr>
          <w:sz w:val="28"/>
          <w:szCs w:val="28"/>
        </w:rPr>
        <w:t xml:space="preserve">Арбитражный суд </w:t>
      </w:r>
    </w:p>
    <w:p w14:paraId="00A5A61D" w14:textId="77777777" w:rsidR="002C3581" w:rsidRPr="00DE4B78" w:rsidRDefault="002C3581" w:rsidP="00420237">
      <w:pPr>
        <w:pStyle w:val="a4"/>
        <w:tabs>
          <w:tab w:val="left" w:pos="567"/>
          <w:tab w:val="left" w:pos="993"/>
          <w:tab w:val="left" w:pos="1276"/>
        </w:tabs>
        <w:ind w:left="0" w:firstLine="709"/>
        <w:jc w:val="both"/>
        <w:rPr>
          <w:sz w:val="28"/>
          <w:szCs w:val="28"/>
        </w:rPr>
      </w:pPr>
    </w:p>
    <w:p w14:paraId="305D4CDA" w14:textId="05071614" w:rsidR="002C3581" w:rsidRPr="00DE4B78" w:rsidRDefault="002C3581" w:rsidP="00420237">
      <w:pPr>
        <w:pStyle w:val="a4"/>
        <w:numPr>
          <w:ilvl w:val="0"/>
          <w:numId w:val="19"/>
        </w:numPr>
        <w:tabs>
          <w:tab w:val="left" w:pos="567"/>
          <w:tab w:val="left" w:pos="993"/>
          <w:tab w:val="left" w:pos="1276"/>
          <w:tab w:val="left" w:pos="1843"/>
        </w:tabs>
        <w:ind w:left="0" w:firstLine="709"/>
        <w:jc w:val="both"/>
        <w:rPr>
          <w:sz w:val="28"/>
          <w:szCs w:val="28"/>
        </w:rPr>
      </w:pPr>
      <w:r w:rsidRPr="00DE4B78">
        <w:rPr>
          <w:sz w:val="28"/>
          <w:szCs w:val="28"/>
        </w:rPr>
        <w:t>Срок рассмотрения 3 месяца</w:t>
      </w:r>
    </w:p>
    <w:p w14:paraId="1AF85BD2" w14:textId="4A8EE7B2" w:rsidR="002C3581" w:rsidRPr="00DE4B78" w:rsidRDefault="002C3581" w:rsidP="00420237">
      <w:pPr>
        <w:pStyle w:val="a4"/>
        <w:numPr>
          <w:ilvl w:val="0"/>
          <w:numId w:val="19"/>
        </w:numPr>
        <w:tabs>
          <w:tab w:val="left" w:pos="567"/>
          <w:tab w:val="left" w:pos="993"/>
          <w:tab w:val="left" w:pos="1276"/>
          <w:tab w:val="left" w:pos="1843"/>
          <w:tab w:val="left" w:pos="4377"/>
        </w:tabs>
        <w:ind w:left="0" w:firstLine="709"/>
        <w:jc w:val="both"/>
        <w:rPr>
          <w:sz w:val="28"/>
          <w:szCs w:val="28"/>
        </w:rPr>
      </w:pPr>
      <w:r w:rsidRPr="00DE4B78">
        <w:rPr>
          <w:sz w:val="28"/>
          <w:szCs w:val="28"/>
        </w:rPr>
        <w:t>Срок рассмотрения 1 месяц - 2 месяца</w:t>
      </w:r>
    </w:p>
    <w:p w14:paraId="675B7699" w14:textId="3C247461" w:rsidR="002C3581" w:rsidRPr="00DE4B78" w:rsidRDefault="002C3581" w:rsidP="00420237">
      <w:pPr>
        <w:pStyle w:val="a4"/>
        <w:numPr>
          <w:ilvl w:val="0"/>
          <w:numId w:val="19"/>
        </w:numPr>
        <w:tabs>
          <w:tab w:val="left" w:pos="567"/>
          <w:tab w:val="left" w:pos="993"/>
          <w:tab w:val="left" w:pos="1276"/>
          <w:tab w:val="left" w:pos="1843"/>
          <w:tab w:val="left" w:pos="4377"/>
        </w:tabs>
        <w:ind w:left="0" w:firstLine="709"/>
        <w:jc w:val="both"/>
        <w:rPr>
          <w:sz w:val="28"/>
          <w:szCs w:val="28"/>
        </w:rPr>
      </w:pPr>
      <w:r w:rsidRPr="00DE4B78">
        <w:rPr>
          <w:sz w:val="28"/>
          <w:szCs w:val="28"/>
        </w:rPr>
        <w:t>Судейский состав : рассматривается судьей единолично</w:t>
      </w:r>
    </w:p>
    <w:p w14:paraId="23D808CF" w14:textId="33B2F6E0" w:rsidR="002C3581" w:rsidRPr="00DE4B78" w:rsidRDefault="002C3581" w:rsidP="00420237">
      <w:pPr>
        <w:pStyle w:val="a4"/>
        <w:numPr>
          <w:ilvl w:val="0"/>
          <w:numId w:val="19"/>
        </w:numPr>
        <w:tabs>
          <w:tab w:val="left" w:pos="567"/>
          <w:tab w:val="left" w:pos="993"/>
          <w:tab w:val="left" w:pos="1276"/>
          <w:tab w:val="left" w:pos="1843"/>
          <w:tab w:val="left" w:pos="4377"/>
        </w:tabs>
        <w:ind w:left="0" w:firstLine="709"/>
        <w:jc w:val="both"/>
        <w:rPr>
          <w:sz w:val="28"/>
          <w:szCs w:val="28"/>
        </w:rPr>
      </w:pPr>
      <w:r w:rsidRPr="00DE4B78">
        <w:rPr>
          <w:sz w:val="28"/>
          <w:szCs w:val="28"/>
        </w:rPr>
        <w:t>Судейский состав : единолично или в составе коллегии из 3 человек</w:t>
      </w:r>
    </w:p>
    <w:p w14:paraId="4DFA8AE6" w14:textId="77777777" w:rsidR="002C3581" w:rsidRPr="00DE4B78" w:rsidRDefault="002C3581" w:rsidP="00DE4B78">
      <w:pPr>
        <w:pStyle w:val="a4"/>
        <w:tabs>
          <w:tab w:val="left" w:pos="567"/>
          <w:tab w:val="left" w:pos="993"/>
          <w:tab w:val="left" w:pos="1276"/>
        </w:tabs>
        <w:ind w:left="709"/>
        <w:jc w:val="both"/>
        <w:rPr>
          <w:sz w:val="28"/>
          <w:szCs w:val="28"/>
        </w:rPr>
      </w:pPr>
    </w:p>
    <w:p w14:paraId="03B9EFEB" w14:textId="0F35BEAD" w:rsidR="00420237" w:rsidRDefault="003860E0" w:rsidP="00420237">
      <w:pPr>
        <w:spacing w:after="0" w:line="240" w:lineRule="auto"/>
        <w:ind w:firstLine="709"/>
        <w:jc w:val="both"/>
        <w:rPr>
          <w:rFonts w:ascii="Times New Roman" w:hAnsi="Times New Roman" w:cs="Times New Roman"/>
          <w:sz w:val="28"/>
          <w:szCs w:val="28"/>
        </w:rPr>
      </w:pPr>
      <w:r w:rsidRPr="00DE4B78">
        <w:rPr>
          <w:rFonts w:ascii="Times New Roman" w:eastAsia="Times New Roman" w:hAnsi="Times New Roman" w:cs="Times New Roman"/>
          <w:color w:val="000000" w:themeColor="text1"/>
          <w:sz w:val="28"/>
          <w:szCs w:val="28"/>
          <w:lang w:eastAsia="ru-RU"/>
        </w:rPr>
        <w:t>2</w:t>
      </w:r>
      <w:r w:rsidR="003B5F87" w:rsidRPr="00DE4B78">
        <w:rPr>
          <w:rFonts w:ascii="Times New Roman" w:eastAsia="Times New Roman" w:hAnsi="Times New Roman" w:cs="Times New Roman"/>
          <w:color w:val="000000" w:themeColor="text1"/>
          <w:sz w:val="28"/>
          <w:szCs w:val="28"/>
          <w:lang w:eastAsia="ru-RU"/>
        </w:rPr>
        <w:t>8</w:t>
      </w:r>
      <w:r w:rsidRPr="00DE4B78">
        <w:rPr>
          <w:rFonts w:ascii="Times New Roman" w:eastAsia="Times New Roman" w:hAnsi="Times New Roman" w:cs="Times New Roman"/>
          <w:color w:val="000000" w:themeColor="text1"/>
          <w:sz w:val="28"/>
          <w:szCs w:val="28"/>
          <w:lang w:eastAsia="ru-RU"/>
        </w:rPr>
        <w:t>.</w:t>
      </w:r>
      <w:r w:rsidR="00420237" w:rsidRPr="00420237">
        <w:rPr>
          <w:rFonts w:ascii="Times New Roman" w:hAnsi="Times New Roman" w:cs="Times New Roman"/>
          <w:sz w:val="28"/>
          <w:szCs w:val="28"/>
        </w:rPr>
        <w:t xml:space="preserve"> </w:t>
      </w:r>
      <w:r w:rsidR="00420237">
        <w:rPr>
          <w:rFonts w:ascii="Times New Roman" w:hAnsi="Times New Roman" w:cs="Times New Roman"/>
          <w:sz w:val="28"/>
          <w:szCs w:val="28"/>
        </w:rPr>
        <w:t>(ПКП-4)</w:t>
      </w:r>
      <w:r w:rsidR="00420237" w:rsidRPr="00420237">
        <w:rPr>
          <w:rFonts w:ascii="Times New Roman" w:hAnsi="Times New Roman" w:cs="Times New Roman"/>
          <w:sz w:val="28"/>
          <w:szCs w:val="28"/>
        </w:rPr>
        <w:t xml:space="preserve"> </w:t>
      </w:r>
      <w:r w:rsidR="00420237">
        <w:rPr>
          <w:rFonts w:ascii="Times New Roman" w:hAnsi="Times New Roman" w:cs="Times New Roman"/>
          <w:sz w:val="28"/>
          <w:szCs w:val="28"/>
        </w:rPr>
        <w:t xml:space="preserve">ЗАДАНИЕ НА СООТВЕТСТВИЕ. </w:t>
      </w:r>
    </w:p>
    <w:p w14:paraId="555725B4" w14:textId="61F19DCD" w:rsidR="003860E0" w:rsidRPr="00DE4B78" w:rsidRDefault="003860E0" w:rsidP="00DE4B78">
      <w:pPr>
        <w:tabs>
          <w:tab w:val="left" w:pos="567"/>
          <w:tab w:val="left" w:pos="2909"/>
        </w:tabs>
        <w:spacing w:after="0" w:line="252" w:lineRule="auto"/>
        <w:jc w:val="both"/>
        <w:rPr>
          <w:rFonts w:ascii="Times New Roman" w:hAnsi="Times New Roman" w:cs="Times New Roman"/>
          <w:sz w:val="28"/>
          <w:szCs w:val="28"/>
        </w:rPr>
      </w:pPr>
      <w:r w:rsidRPr="00DE4B78">
        <w:rPr>
          <w:rFonts w:ascii="Times New Roman" w:eastAsia="Times New Roman" w:hAnsi="Times New Roman" w:cs="Times New Roman"/>
          <w:color w:val="000000" w:themeColor="text1"/>
          <w:sz w:val="28"/>
          <w:szCs w:val="28"/>
          <w:lang w:eastAsia="ru-RU"/>
        </w:rPr>
        <w:t xml:space="preserve"> Соотнесите виды и особенности </w:t>
      </w:r>
      <w:r w:rsidRPr="00DE4B78">
        <w:rPr>
          <w:rFonts w:ascii="Times New Roman" w:hAnsi="Times New Roman" w:cs="Times New Roman"/>
          <w:sz w:val="28"/>
          <w:szCs w:val="28"/>
        </w:rPr>
        <w:t>налоговых</w:t>
      </w:r>
      <w:r w:rsidRPr="00DE4B78">
        <w:rPr>
          <w:rFonts w:ascii="Times New Roman" w:hAnsi="Times New Roman" w:cs="Times New Roman"/>
          <w:spacing w:val="1"/>
          <w:sz w:val="28"/>
          <w:szCs w:val="28"/>
        </w:rPr>
        <w:t xml:space="preserve"> </w:t>
      </w:r>
      <w:r w:rsidRPr="00DE4B78">
        <w:rPr>
          <w:rFonts w:ascii="Times New Roman" w:hAnsi="Times New Roman" w:cs="Times New Roman"/>
          <w:sz w:val="28"/>
          <w:szCs w:val="28"/>
        </w:rPr>
        <w:t>проверок,</w:t>
      </w:r>
      <w:r w:rsidRPr="00DE4B78">
        <w:rPr>
          <w:rFonts w:ascii="Times New Roman" w:hAnsi="Times New Roman" w:cs="Times New Roman"/>
          <w:spacing w:val="1"/>
          <w:sz w:val="28"/>
          <w:szCs w:val="28"/>
        </w:rPr>
        <w:t xml:space="preserve"> </w:t>
      </w:r>
    </w:p>
    <w:p w14:paraId="2184B38F" w14:textId="2BA152D1" w:rsidR="003860E0" w:rsidRPr="00DE4B78" w:rsidRDefault="003860E0" w:rsidP="00DE4B78">
      <w:pPr>
        <w:pStyle w:val="a4"/>
        <w:numPr>
          <w:ilvl w:val="0"/>
          <w:numId w:val="24"/>
        </w:numPr>
        <w:tabs>
          <w:tab w:val="left" w:pos="567"/>
          <w:tab w:val="left" w:pos="1985"/>
        </w:tabs>
        <w:spacing w:line="252" w:lineRule="auto"/>
        <w:ind w:firstLine="0"/>
        <w:jc w:val="both"/>
        <w:rPr>
          <w:sz w:val="28"/>
          <w:szCs w:val="28"/>
        </w:rPr>
      </w:pPr>
      <w:r w:rsidRPr="00DE4B78">
        <w:rPr>
          <w:sz w:val="28"/>
          <w:szCs w:val="28"/>
        </w:rPr>
        <w:t>Камеральная налоговая</w:t>
      </w:r>
      <w:r w:rsidRPr="00DE4B78">
        <w:rPr>
          <w:spacing w:val="1"/>
          <w:sz w:val="28"/>
          <w:szCs w:val="28"/>
        </w:rPr>
        <w:t xml:space="preserve"> </w:t>
      </w:r>
      <w:r w:rsidRPr="00DE4B78">
        <w:rPr>
          <w:sz w:val="28"/>
          <w:szCs w:val="28"/>
        </w:rPr>
        <w:t>проверка</w:t>
      </w:r>
    </w:p>
    <w:p w14:paraId="39BBAB06" w14:textId="3CD9C89A" w:rsidR="003860E0" w:rsidRPr="00DE4B78" w:rsidRDefault="00420237" w:rsidP="00DE4B78">
      <w:pPr>
        <w:pStyle w:val="a4"/>
        <w:numPr>
          <w:ilvl w:val="0"/>
          <w:numId w:val="24"/>
        </w:numPr>
        <w:tabs>
          <w:tab w:val="left" w:pos="567"/>
          <w:tab w:val="left" w:pos="1985"/>
        </w:tabs>
        <w:spacing w:line="252" w:lineRule="auto"/>
        <w:ind w:firstLine="0"/>
        <w:jc w:val="both"/>
        <w:rPr>
          <w:sz w:val="28"/>
          <w:szCs w:val="28"/>
        </w:rPr>
      </w:pPr>
      <w:r>
        <w:rPr>
          <w:sz w:val="28"/>
          <w:szCs w:val="28"/>
        </w:rPr>
        <w:t>Выездная</w:t>
      </w:r>
      <w:r w:rsidR="003860E0" w:rsidRPr="00DE4B78">
        <w:rPr>
          <w:sz w:val="28"/>
          <w:szCs w:val="28"/>
        </w:rPr>
        <w:t xml:space="preserve"> налоговая</w:t>
      </w:r>
      <w:r w:rsidR="003860E0" w:rsidRPr="00DE4B78">
        <w:rPr>
          <w:spacing w:val="1"/>
          <w:sz w:val="28"/>
          <w:szCs w:val="28"/>
        </w:rPr>
        <w:t xml:space="preserve"> </w:t>
      </w:r>
      <w:r w:rsidR="003860E0" w:rsidRPr="00DE4B78">
        <w:rPr>
          <w:sz w:val="28"/>
          <w:szCs w:val="28"/>
        </w:rPr>
        <w:t>проверка</w:t>
      </w:r>
    </w:p>
    <w:p w14:paraId="6F9CC996" w14:textId="77777777" w:rsidR="003860E0" w:rsidRPr="00DE4B78" w:rsidRDefault="003860E0" w:rsidP="00DE4B78">
      <w:pPr>
        <w:tabs>
          <w:tab w:val="left" w:pos="567"/>
          <w:tab w:val="left" w:pos="1985"/>
        </w:tabs>
        <w:spacing w:after="0" w:line="252" w:lineRule="auto"/>
        <w:jc w:val="both"/>
        <w:rPr>
          <w:rFonts w:ascii="Times New Roman" w:hAnsi="Times New Roman" w:cs="Times New Roman"/>
          <w:sz w:val="28"/>
          <w:szCs w:val="28"/>
        </w:rPr>
      </w:pPr>
    </w:p>
    <w:p w14:paraId="6CEE7979" w14:textId="26473D12" w:rsidR="003860E0" w:rsidRPr="00DE4B78" w:rsidRDefault="003860E0" w:rsidP="00DE4B78">
      <w:pPr>
        <w:pStyle w:val="a4"/>
        <w:numPr>
          <w:ilvl w:val="0"/>
          <w:numId w:val="23"/>
        </w:numPr>
        <w:tabs>
          <w:tab w:val="left" w:pos="567"/>
          <w:tab w:val="left" w:pos="1985"/>
        </w:tabs>
        <w:spacing w:line="252" w:lineRule="auto"/>
        <w:ind w:firstLine="0"/>
        <w:jc w:val="both"/>
        <w:rPr>
          <w:sz w:val="28"/>
          <w:szCs w:val="28"/>
        </w:rPr>
      </w:pPr>
      <w:r w:rsidRPr="00DE4B78">
        <w:rPr>
          <w:sz w:val="28"/>
          <w:szCs w:val="28"/>
        </w:rPr>
        <w:t xml:space="preserve">место проведения – территория налогоплательщика </w:t>
      </w:r>
    </w:p>
    <w:p w14:paraId="1880DEC8" w14:textId="4213B9EC" w:rsidR="00CC5532" w:rsidRPr="00DE4B78" w:rsidRDefault="00CC5532" w:rsidP="00DE4B78">
      <w:pPr>
        <w:pStyle w:val="a4"/>
        <w:numPr>
          <w:ilvl w:val="0"/>
          <w:numId w:val="23"/>
        </w:numPr>
        <w:tabs>
          <w:tab w:val="left" w:pos="567"/>
          <w:tab w:val="left" w:pos="1985"/>
        </w:tabs>
        <w:spacing w:line="252" w:lineRule="auto"/>
        <w:ind w:firstLine="0"/>
        <w:jc w:val="both"/>
        <w:rPr>
          <w:sz w:val="28"/>
          <w:szCs w:val="28"/>
        </w:rPr>
      </w:pPr>
      <w:r w:rsidRPr="00DE4B78">
        <w:rPr>
          <w:sz w:val="28"/>
          <w:szCs w:val="28"/>
        </w:rPr>
        <w:t>место проведения – в стенах ФНС с предоставлением плательщиком копий запрашиваемых инспекторами документов</w:t>
      </w:r>
    </w:p>
    <w:p w14:paraId="09D0720C" w14:textId="3582C1DA" w:rsidR="00CC5532" w:rsidRPr="00DE4B78" w:rsidRDefault="00CC5532" w:rsidP="00DE4B78">
      <w:pPr>
        <w:pStyle w:val="a4"/>
        <w:numPr>
          <w:ilvl w:val="0"/>
          <w:numId w:val="23"/>
        </w:numPr>
        <w:tabs>
          <w:tab w:val="left" w:pos="567"/>
          <w:tab w:val="left" w:pos="1985"/>
        </w:tabs>
        <w:spacing w:line="252" w:lineRule="auto"/>
        <w:ind w:firstLine="0"/>
        <w:jc w:val="both"/>
        <w:rPr>
          <w:sz w:val="28"/>
          <w:szCs w:val="28"/>
        </w:rPr>
      </w:pPr>
      <w:r w:rsidRPr="00DE4B78">
        <w:rPr>
          <w:sz w:val="28"/>
          <w:szCs w:val="28"/>
        </w:rPr>
        <w:t>период проверки – отчетный (налоговый) период по конкретному налогу</w:t>
      </w:r>
    </w:p>
    <w:p w14:paraId="74539C1D" w14:textId="4E75C588" w:rsidR="00CC5532" w:rsidRPr="00DE4B78" w:rsidRDefault="00CC5532" w:rsidP="00DE4B78">
      <w:pPr>
        <w:pStyle w:val="a4"/>
        <w:numPr>
          <w:ilvl w:val="0"/>
          <w:numId w:val="23"/>
        </w:numPr>
        <w:tabs>
          <w:tab w:val="left" w:pos="567"/>
          <w:tab w:val="left" w:pos="1985"/>
        </w:tabs>
        <w:spacing w:line="252" w:lineRule="auto"/>
        <w:ind w:firstLine="0"/>
        <w:jc w:val="both"/>
        <w:rPr>
          <w:sz w:val="28"/>
          <w:szCs w:val="28"/>
        </w:rPr>
      </w:pPr>
      <w:r w:rsidRPr="00DE4B78">
        <w:rPr>
          <w:sz w:val="28"/>
          <w:szCs w:val="28"/>
        </w:rPr>
        <w:t>срок проверки – не более 2 мес.</w:t>
      </w:r>
    </w:p>
    <w:p w14:paraId="1727C8F4" w14:textId="77777777" w:rsidR="00CC5532" w:rsidRPr="00DE4B78" w:rsidRDefault="00CC5532" w:rsidP="00DE4B78">
      <w:pPr>
        <w:tabs>
          <w:tab w:val="left" w:pos="567"/>
          <w:tab w:val="left" w:pos="2909"/>
        </w:tabs>
        <w:spacing w:after="0" w:line="252" w:lineRule="auto"/>
        <w:jc w:val="both"/>
        <w:rPr>
          <w:rFonts w:ascii="Times New Roman" w:hAnsi="Times New Roman" w:cs="Times New Roman"/>
          <w:sz w:val="28"/>
          <w:szCs w:val="28"/>
        </w:rPr>
      </w:pPr>
    </w:p>
    <w:p w14:paraId="2858EEF6" w14:textId="677CA434" w:rsidR="00420237" w:rsidRDefault="003B5F87" w:rsidP="00420237">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29.</w:t>
      </w:r>
      <w:r w:rsidR="00420237" w:rsidRPr="00420237">
        <w:rPr>
          <w:rFonts w:ascii="Times New Roman" w:hAnsi="Times New Roman" w:cs="Times New Roman"/>
          <w:sz w:val="28"/>
          <w:szCs w:val="28"/>
        </w:rPr>
        <w:t xml:space="preserve"> </w:t>
      </w:r>
      <w:r w:rsidR="00420237">
        <w:rPr>
          <w:rFonts w:ascii="Times New Roman" w:hAnsi="Times New Roman" w:cs="Times New Roman"/>
          <w:sz w:val="28"/>
          <w:szCs w:val="28"/>
        </w:rPr>
        <w:t>(ПКП-4)</w:t>
      </w:r>
      <w:r w:rsidRPr="00DE4B78">
        <w:rPr>
          <w:rFonts w:ascii="Times New Roman" w:hAnsi="Times New Roman" w:cs="Times New Roman"/>
          <w:sz w:val="28"/>
          <w:szCs w:val="28"/>
        </w:rPr>
        <w:t xml:space="preserve"> </w:t>
      </w:r>
      <w:r w:rsidR="00420237">
        <w:rPr>
          <w:rFonts w:ascii="Times New Roman" w:hAnsi="Times New Roman" w:cs="Times New Roman"/>
          <w:sz w:val="28"/>
          <w:szCs w:val="28"/>
        </w:rPr>
        <w:t xml:space="preserve">ЗАДАНИЕ НА СООТВЕТСТВИЕ. </w:t>
      </w:r>
    </w:p>
    <w:p w14:paraId="41AD70B7" w14:textId="2B1BC1F9" w:rsidR="003B5F87" w:rsidRPr="00DE4B78" w:rsidRDefault="003B5F87" w:rsidP="00DE4B78">
      <w:pPr>
        <w:tabs>
          <w:tab w:val="left" w:pos="567"/>
          <w:tab w:val="left" w:pos="2909"/>
        </w:tabs>
        <w:spacing w:after="0" w:line="252" w:lineRule="auto"/>
        <w:jc w:val="both"/>
        <w:rPr>
          <w:rFonts w:ascii="Times New Roman" w:eastAsia="Times New Roman" w:hAnsi="Times New Roman" w:cs="Times New Roman"/>
          <w:color w:val="000000" w:themeColor="text1"/>
          <w:sz w:val="28"/>
          <w:szCs w:val="28"/>
          <w:lang w:eastAsia="ru-RU"/>
        </w:rPr>
      </w:pPr>
      <w:r w:rsidRPr="00DE4B78">
        <w:rPr>
          <w:rFonts w:ascii="Times New Roman" w:eastAsia="Times New Roman" w:hAnsi="Times New Roman" w:cs="Times New Roman"/>
          <w:color w:val="000000" w:themeColor="text1"/>
          <w:sz w:val="28"/>
          <w:szCs w:val="28"/>
          <w:lang w:eastAsia="ru-RU"/>
        </w:rPr>
        <w:t>Соотнесите виды и признаки налоговых споров:</w:t>
      </w:r>
    </w:p>
    <w:p w14:paraId="0A88546E" w14:textId="67BCEA90" w:rsidR="003B5F87" w:rsidRPr="00DE4B78" w:rsidRDefault="003B5F87" w:rsidP="00DE4B78">
      <w:pPr>
        <w:pStyle w:val="a4"/>
        <w:numPr>
          <w:ilvl w:val="0"/>
          <w:numId w:val="25"/>
        </w:numPr>
        <w:tabs>
          <w:tab w:val="left" w:pos="567"/>
          <w:tab w:val="left" w:pos="2909"/>
        </w:tabs>
        <w:spacing w:line="252" w:lineRule="auto"/>
        <w:ind w:firstLine="0"/>
        <w:jc w:val="both"/>
        <w:rPr>
          <w:rStyle w:val="af1"/>
          <w:b w:val="0"/>
          <w:sz w:val="28"/>
          <w:szCs w:val="28"/>
        </w:rPr>
      </w:pPr>
      <w:r w:rsidRPr="00DE4B78">
        <w:rPr>
          <w:rStyle w:val="af1"/>
          <w:rFonts w:eastAsiaTheme="majorEastAsia"/>
          <w:b w:val="0"/>
          <w:sz w:val="28"/>
          <w:szCs w:val="28"/>
        </w:rPr>
        <w:t>В зависимости от инициатора спора</w:t>
      </w:r>
    </w:p>
    <w:p w14:paraId="2488E416" w14:textId="59F533C5" w:rsidR="003B5F87" w:rsidRPr="00DE4B78" w:rsidRDefault="003B5F87" w:rsidP="00DE4B78">
      <w:pPr>
        <w:pStyle w:val="a4"/>
        <w:numPr>
          <w:ilvl w:val="0"/>
          <w:numId w:val="25"/>
        </w:numPr>
        <w:tabs>
          <w:tab w:val="left" w:pos="567"/>
          <w:tab w:val="left" w:pos="2909"/>
        </w:tabs>
        <w:spacing w:line="252" w:lineRule="auto"/>
        <w:ind w:firstLine="0"/>
        <w:jc w:val="both"/>
        <w:rPr>
          <w:rStyle w:val="af1"/>
          <w:b w:val="0"/>
          <w:sz w:val="28"/>
          <w:szCs w:val="28"/>
        </w:rPr>
      </w:pPr>
      <w:r w:rsidRPr="00DE4B78">
        <w:rPr>
          <w:rStyle w:val="af1"/>
          <w:rFonts w:eastAsiaTheme="majorEastAsia"/>
          <w:b w:val="0"/>
          <w:sz w:val="28"/>
          <w:szCs w:val="28"/>
        </w:rPr>
        <w:t>По стадиям рассмотрения</w:t>
      </w:r>
    </w:p>
    <w:p w14:paraId="2ED004E7" w14:textId="77777777" w:rsidR="003B5F87" w:rsidRPr="00DE4B78" w:rsidRDefault="003B5F87" w:rsidP="00DE4B78">
      <w:pPr>
        <w:tabs>
          <w:tab w:val="left" w:pos="567"/>
          <w:tab w:val="left" w:pos="2909"/>
        </w:tabs>
        <w:spacing w:after="0" w:line="252" w:lineRule="auto"/>
        <w:jc w:val="both"/>
        <w:rPr>
          <w:rStyle w:val="af1"/>
          <w:rFonts w:ascii="Times New Roman" w:hAnsi="Times New Roman" w:cs="Times New Roman"/>
          <w:b w:val="0"/>
          <w:sz w:val="28"/>
          <w:szCs w:val="28"/>
        </w:rPr>
      </w:pPr>
    </w:p>
    <w:p w14:paraId="595C8AD2" w14:textId="7B11E4A9" w:rsidR="003B5F87" w:rsidRPr="00DE4B78" w:rsidRDefault="003B5F87" w:rsidP="00DE4B78">
      <w:pPr>
        <w:pStyle w:val="a4"/>
        <w:numPr>
          <w:ilvl w:val="0"/>
          <w:numId w:val="26"/>
        </w:numPr>
        <w:tabs>
          <w:tab w:val="left" w:pos="567"/>
          <w:tab w:val="left" w:pos="2909"/>
        </w:tabs>
        <w:spacing w:line="252" w:lineRule="auto"/>
        <w:ind w:firstLine="0"/>
        <w:jc w:val="both"/>
        <w:rPr>
          <w:rStyle w:val="af1"/>
          <w:b w:val="0"/>
          <w:sz w:val="28"/>
          <w:szCs w:val="28"/>
        </w:rPr>
      </w:pPr>
      <w:r w:rsidRPr="00DE4B78">
        <w:rPr>
          <w:sz w:val="28"/>
          <w:szCs w:val="28"/>
        </w:rPr>
        <w:t>досудебные;</w:t>
      </w:r>
    </w:p>
    <w:p w14:paraId="557F92D8" w14:textId="482C38F2" w:rsidR="003B5F87" w:rsidRPr="00DE4B78" w:rsidRDefault="003B5F87" w:rsidP="00DE4B78">
      <w:pPr>
        <w:pStyle w:val="a4"/>
        <w:numPr>
          <w:ilvl w:val="0"/>
          <w:numId w:val="26"/>
        </w:numPr>
        <w:tabs>
          <w:tab w:val="left" w:pos="567"/>
          <w:tab w:val="left" w:pos="2909"/>
        </w:tabs>
        <w:spacing w:line="252" w:lineRule="auto"/>
        <w:ind w:firstLine="0"/>
        <w:jc w:val="both"/>
        <w:rPr>
          <w:sz w:val="28"/>
          <w:szCs w:val="28"/>
        </w:rPr>
      </w:pPr>
      <w:r w:rsidRPr="00DE4B78">
        <w:rPr>
          <w:sz w:val="28"/>
          <w:szCs w:val="28"/>
        </w:rPr>
        <w:t>споры от имени налогоплательщиков</w:t>
      </w:r>
    </w:p>
    <w:p w14:paraId="3B9913C7" w14:textId="56D81B72" w:rsidR="003B5F87" w:rsidRPr="00DE4B78" w:rsidRDefault="003B5F87" w:rsidP="00DE4B78">
      <w:pPr>
        <w:pStyle w:val="a4"/>
        <w:numPr>
          <w:ilvl w:val="0"/>
          <w:numId w:val="26"/>
        </w:numPr>
        <w:tabs>
          <w:tab w:val="left" w:pos="567"/>
          <w:tab w:val="left" w:pos="2909"/>
        </w:tabs>
        <w:spacing w:line="252" w:lineRule="auto"/>
        <w:ind w:firstLine="0"/>
        <w:jc w:val="both"/>
        <w:rPr>
          <w:sz w:val="28"/>
          <w:szCs w:val="28"/>
        </w:rPr>
      </w:pPr>
      <w:r w:rsidRPr="00DE4B78">
        <w:rPr>
          <w:sz w:val="28"/>
          <w:szCs w:val="28"/>
        </w:rPr>
        <w:t>судебные</w:t>
      </w:r>
    </w:p>
    <w:p w14:paraId="63917CA5" w14:textId="2B57A12B" w:rsidR="003B5F87" w:rsidRPr="00DE4B78" w:rsidRDefault="003B5F87" w:rsidP="00DE4B78">
      <w:pPr>
        <w:pStyle w:val="a4"/>
        <w:numPr>
          <w:ilvl w:val="0"/>
          <w:numId w:val="26"/>
        </w:numPr>
        <w:tabs>
          <w:tab w:val="left" w:pos="567"/>
          <w:tab w:val="left" w:pos="2909"/>
        </w:tabs>
        <w:spacing w:line="252" w:lineRule="auto"/>
        <w:ind w:firstLine="0"/>
        <w:jc w:val="both"/>
        <w:rPr>
          <w:sz w:val="28"/>
          <w:szCs w:val="28"/>
        </w:rPr>
      </w:pPr>
      <w:r w:rsidRPr="00DE4B78">
        <w:rPr>
          <w:sz w:val="28"/>
          <w:szCs w:val="28"/>
        </w:rPr>
        <w:t>споры по обращениям налоговых, таможенных органов</w:t>
      </w:r>
    </w:p>
    <w:p w14:paraId="3BA1D6E8" w14:textId="77777777" w:rsidR="003B5F87" w:rsidRPr="00DE4B78" w:rsidRDefault="003B5F87" w:rsidP="00DE4B78">
      <w:pPr>
        <w:tabs>
          <w:tab w:val="left" w:pos="567"/>
          <w:tab w:val="left" w:pos="2909"/>
        </w:tabs>
        <w:spacing w:after="0" w:line="252" w:lineRule="auto"/>
        <w:jc w:val="both"/>
        <w:rPr>
          <w:rFonts w:ascii="Times New Roman" w:hAnsi="Times New Roman" w:cs="Times New Roman"/>
          <w:sz w:val="28"/>
          <w:szCs w:val="28"/>
        </w:rPr>
      </w:pPr>
    </w:p>
    <w:p w14:paraId="6F6EAD14" w14:textId="77777777" w:rsidR="00420237" w:rsidRDefault="003B5F87" w:rsidP="00420237">
      <w:pPr>
        <w:spacing w:after="0" w:line="240" w:lineRule="auto"/>
        <w:ind w:firstLine="709"/>
        <w:jc w:val="both"/>
        <w:rPr>
          <w:rFonts w:ascii="Times New Roman" w:hAnsi="Times New Roman" w:cs="Times New Roman"/>
          <w:sz w:val="28"/>
          <w:szCs w:val="28"/>
        </w:rPr>
      </w:pPr>
      <w:r w:rsidRPr="00DE4B78">
        <w:rPr>
          <w:rFonts w:ascii="Times New Roman" w:hAnsi="Times New Roman" w:cs="Times New Roman"/>
          <w:sz w:val="28"/>
          <w:szCs w:val="28"/>
        </w:rPr>
        <w:t>30.</w:t>
      </w:r>
      <w:r w:rsidR="00420237" w:rsidRPr="00420237">
        <w:rPr>
          <w:rFonts w:ascii="Times New Roman" w:hAnsi="Times New Roman" w:cs="Times New Roman"/>
          <w:sz w:val="28"/>
          <w:szCs w:val="28"/>
        </w:rPr>
        <w:t xml:space="preserve"> </w:t>
      </w:r>
      <w:r w:rsidR="00420237">
        <w:rPr>
          <w:rFonts w:ascii="Times New Roman" w:hAnsi="Times New Roman" w:cs="Times New Roman"/>
          <w:sz w:val="28"/>
          <w:szCs w:val="28"/>
        </w:rPr>
        <w:t xml:space="preserve">(ПКП-3) ЗАДАНИЕ НА СООТВЕТСТВИЕ. </w:t>
      </w:r>
    </w:p>
    <w:p w14:paraId="180FF6AB" w14:textId="3299C9AF" w:rsidR="0046775B" w:rsidRPr="00DE4B78" w:rsidRDefault="003B5F87" w:rsidP="00DE4B78">
      <w:pPr>
        <w:tabs>
          <w:tab w:val="left" w:pos="567"/>
        </w:tabs>
        <w:spacing w:after="0" w:line="252" w:lineRule="auto"/>
        <w:jc w:val="both"/>
        <w:rPr>
          <w:rFonts w:ascii="Times New Roman" w:hAnsi="Times New Roman" w:cs="Times New Roman"/>
          <w:sz w:val="28"/>
          <w:szCs w:val="28"/>
        </w:rPr>
      </w:pPr>
      <w:r w:rsidRPr="00DE4B78">
        <w:rPr>
          <w:rFonts w:ascii="Times New Roman" w:hAnsi="Times New Roman" w:cs="Times New Roman"/>
          <w:sz w:val="28"/>
          <w:szCs w:val="28"/>
        </w:rPr>
        <w:t xml:space="preserve"> </w:t>
      </w:r>
      <w:r w:rsidR="0046775B" w:rsidRPr="00DE4B78">
        <w:rPr>
          <w:rFonts w:ascii="Times New Roman" w:hAnsi="Times New Roman" w:cs="Times New Roman"/>
          <w:sz w:val="28"/>
          <w:szCs w:val="28"/>
        </w:rPr>
        <w:t xml:space="preserve">Соотнесите </w:t>
      </w:r>
      <w:r w:rsidR="007F130E" w:rsidRPr="00DE4B78">
        <w:rPr>
          <w:rFonts w:ascii="Times New Roman" w:hAnsi="Times New Roman" w:cs="Times New Roman"/>
          <w:sz w:val="28"/>
          <w:szCs w:val="28"/>
        </w:rPr>
        <w:t xml:space="preserve">виды и </w:t>
      </w:r>
      <w:r w:rsidR="0046775B" w:rsidRPr="00DE4B78">
        <w:rPr>
          <w:rFonts w:ascii="Times New Roman" w:hAnsi="Times New Roman" w:cs="Times New Roman"/>
          <w:sz w:val="28"/>
          <w:szCs w:val="28"/>
        </w:rPr>
        <w:t xml:space="preserve">способы обеспечения исполнения налоговой обязанности: </w:t>
      </w:r>
    </w:p>
    <w:p w14:paraId="738B0A23" w14:textId="133BDBEF" w:rsidR="007F130E" w:rsidRPr="00DE4B78" w:rsidRDefault="007F130E" w:rsidP="00DE4B78">
      <w:pPr>
        <w:pStyle w:val="a4"/>
        <w:numPr>
          <w:ilvl w:val="0"/>
          <w:numId w:val="27"/>
        </w:numPr>
        <w:tabs>
          <w:tab w:val="left" w:pos="567"/>
        </w:tabs>
        <w:spacing w:line="252" w:lineRule="auto"/>
        <w:ind w:firstLine="0"/>
        <w:jc w:val="both"/>
        <w:rPr>
          <w:sz w:val="28"/>
          <w:szCs w:val="28"/>
        </w:rPr>
      </w:pPr>
      <w:r w:rsidRPr="00DE4B78">
        <w:rPr>
          <w:sz w:val="28"/>
          <w:szCs w:val="28"/>
        </w:rPr>
        <w:t>Превентивные меры</w:t>
      </w:r>
    </w:p>
    <w:p w14:paraId="3934488A" w14:textId="25CFAE8D" w:rsidR="007F130E" w:rsidRPr="00DE4B78" w:rsidRDefault="007F130E" w:rsidP="00DE4B78">
      <w:pPr>
        <w:pStyle w:val="a4"/>
        <w:numPr>
          <w:ilvl w:val="0"/>
          <w:numId w:val="27"/>
        </w:numPr>
        <w:tabs>
          <w:tab w:val="left" w:pos="567"/>
        </w:tabs>
        <w:spacing w:line="252" w:lineRule="auto"/>
        <w:ind w:firstLine="0"/>
        <w:jc w:val="both"/>
        <w:rPr>
          <w:sz w:val="28"/>
          <w:szCs w:val="28"/>
        </w:rPr>
      </w:pPr>
      <w:r w:rsidRPr="00DE4B78">
        <w:rPr>
          <w:sz w:val="28"/>
          <w:szCs w:val="28"/>
        </w:rPr>
        <w:t>Меры принудительного исполнения</w:t>
      </w:r>
    </w:p>
    <w:p w14:paraId="2B681796" w14:textId="77777777" w:rsidR="007F130E" w:rsidRPr="00DE4B78" w:rsidRDefault="007F130E" w:rsidP="00DE4B78">
      <w:pPr>
        <w:tabs>
          <w:tab w:val="left" w:pos="567"/>
        </w:tabs>
        <w:spacing w:after="0" w:line="252" w:lineRule="auto"/>
        <w:jc w:val="both"/>
        <w:rPr>
          <w:rFonts w:ascii="Times New Roman" w:hAnsi="Times New Roman" w:cs="Times New Roman"/>
          <w:sz w:val="28"/>
          <w:szCs w:val="28"/>
        </w:rPr>
      </w:pPr>
    </w:p>
    <w:p w14:paraId="535DB074" w14:textId="5883C34D" w:rsidR="007F130E" w:rsidRPr="00DE4B78" w:rsidRDefault="007F130E" w:rsidP="00DE4B78">
      <w:pPr>
        <w:pStyle w:val="a4"/>
        <w:numPr>
          <w:ilvl w:val="0"/>
          <w:numId w:val="28"/>
        </w:numPr>
        <w:tabs>
          <w:tab w:val="left" w:pos="567"/>
        </w:tabs>
        <w:spacing w:line="252" w:lineRule="auto"/>
        <w:ind w:firstLine="0"/>
        <w:jc w:val="both"/>
        <w:rPr>
          <w:sz w:val="28"/>
          <w:szCs w:val="28"/>
        </w:rPr>
      </w:pPr>
      <w:r w:rsidRPr="00DE4B78">
        <w:rPr>
          <w:sz w:val="28"/>
          <w:szCs w:val="28"/>
        </w:rPr>
        <w:t>Налоговая отчетность</w:t>
      </w:r>
    </w:p>
    <w:p w14:paraId="3A38D6ED" w14:textId="319A2681" w:rsidR="001837E0" w:rsidRPr="00DE4B78" w:rsidRDefault="001837E0" w:rsidP="00DE4B78">
      <w:pPr>
        <w:pStyle w:val="a4"/>
        <w:numPr>
          <w:ilvl w:val="0"/>
          <w:numId w:val="28"/>
        </w:numPr>
        <w:tabs>
          <w:tab w:val="left" w:pos="567"/>
        </w:tabs>
        <w:spacing w:line="252" w:lineRule="auto"/>
        <w:ind w:firstLine="0"/>
        <w:jc w:val="both"/>
        <w:rPr>
          <w:sz w:val="28"/>
          <w:szCs w:val="28"/>
        </w:rPr>
      </w:pPr>
      <w:r w:rsidRPr="00DE4B78">
        <w:rPr>
          <w:sz w:val="28"/>
          <w:szCs w:val="28"/>
        </w:rPr>
        <w:t>Налоговое планирование</w:t>
      </w:r>
    </w:p>
    <w:p w14:paraId="4BDB73E1" w14:textId="2E59F480" w:rsidR="001837E0" w:rsidRPr="00DE4B78" w:rsidRDefault="001837E0" w:rsidP="00DE4B78">
      <w:pPr>
        <w:pStyle w:val="a4"/>
        <w:numPr>
          <w:ilvl w:val="0"/>
          <w:numId w:val="28"/>
        </w:numPr>
        <w:tabs>
          <w:tab w:val="left" w:pos="567"/>
        </w:tabs>
        <w:spacing w:line="252" w:lineRule="auto"/>
        <w:ind w:firstLine="0"/>
        <w:jc w:val="both"/>
        <w:rPr>
          <w:sz w:val="28"/>
          <w:szCs w:val="28"/>
        </w:rPr>
      </w:pPr>
      <w:r w:rsidRPr="00DE4B78">
        <w:rPr>
          <w:sz w:val="28"/>
          <w:szCs w:val="28"/>
        </w:rPr>
        <w:t>Арест имущества должника</w:t>
      </w:r>
    </w:p>
    <w:p w14:paraId="4671644C" w14:textId="072194E6" w:rsidR="001837E0" w:rsidRPr="00DE4B78" w:rsidRDefault="001837E0" w:rsidP="00DE4B78">
      <w:pPr>
        <w:pStyle w:val="a4"/>
        <w:numPr>
          <w:ilvl w:val="0"/>
          <w:numId w:val="28"/>
        </w:numPr>
        <w:tabs>
          <w:tab w:val="left" w:pos="567"/>
        </w:tabs>
        <w:spacing w:line="252" w:lineRule="auto"/>
        <w:ind w:firstLine="0"/>
        <w:jc w:val="both"/>
        <w:rPr>
          <w:sz w:val="28"/>
          <w:szCs w:val="28"/>
        </w:rPr>
      </w:pPr>
      <w:r w:rsidRPr="00DE4B78">
        <w:rPr>
          <w:sz w:val="28"/>
          <w:szCs w:val="28"/>
        </w:rPr>
        <w:t xml:space="preserve">Штрафы </w:t>
      </w:r>
    </w:p>
    <w:p w14:paraId="6D681745" w14:textId="77777777" w:rsidR="007F130E" w:rsidRPr="001837E0" w:rsidRDefault="007F130E" w:rsidP="0046775B">
      <w:pPr>
        <w:spacing w:after="0" w:line="252" w:lineRule="auto"/>
        <w:ind w:firstLine="709"/>
        <w:jc w:val="both"/>
        <w:rPr>
          <w:rFonts w:ascii="Times New Roman" w:hAnsi="Times New Roman" w:cs="Times New Roman"/>
          <w:sz w:val="28"/>
          <w:szCs w:val="28"/>
        </w:rPr>
      </w:pPr>
    </w:p>
    <w:p w14:paraId="4D51ABFA" w14:textId="6ACE04FA" w:rsidR="007F130E" w:rsidRDefault="007F130E" w:rsidP="007F130E">
      <w:pPr>
        <w:spacing w:after="0" w:line="252" w:lineRule="auto"/>
        <w:ind w:firstLine="709"/>
        <w:jc w:val="both"/>
      </w:pPr>
      <w:r>
        <w:t xml:space="preserve"> </w:t>
      </w:r>
    </w:p>
    <w:p w14:paraId="32E38E26" w14:textId="77777777" w:rsidR="001837E0" w:rsidRDefault="001837E0" w:rsidP="001837E0">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0613F0">
        <w:rPr>
          <w:rFonts w:ascii="Times New Roman" w:hAnsi="Times New Roman" w:cs="Times New Roman"/>
          <w:b/>
          <w:bCs/>
          <w:color w:val="000000" w:themeColor="text1"/>
          <w:sz w:val="28"/>
          <w:szCs w:val="28"/>
        </w:rPr>
        <w:t xml:space="preserve">4. </w:t>
      </w:r>
      <w:r w:rsidRPr="000613F0">
        <w:rPr>
          <w:rFonts w:ascii="Times New Roman" w:eastAsia="Times New Roman" w:hAnsi="Times New Roman" w:cs="Times New Roman"/>
          <w:b/>
          <w:bCs/>
          <w:color w:val="000000" w:themeColor="text1"/>
          <w:sz w:val="28"/>
          <w:szCs w:val="28"/>
          <w:lang w:eastAsia="ru-RU"/>
        </w:rPr>
        <w:t>Ключ (правильные ответы)</w:t>
      </w:r>
    </w:p>
    <w:p w14:paraId="5ED11DBF" w14:textId="6171C9CA" w:rsidR="001837E0" w:rsidRPr="00A426D5" w:rsidRDefault="001837E0" w:rsidP="001837E0">
      <w:pPr>
        <w:pStyle w:val="a4"/>
        <w:numPr>
          <w:ilvl w:val="0"/>
          <w:numId w:val="2"/>
        </w:numPr>
        <w:shd w:val="clear" w:color="auto" w:fill="FFFFFF"/>
        <w:ind w:left="426" w:hanging="426"/>
        <w:jc w:val="both"/>
        <w:rPr>
          <w:rStyle w:val="af1"/>
          <w:b w:val="0"/>
          <w:color w:val="333333"/>
          <w:sz w:val="28"/>
          <w:szCs w:val="28"/>
          <w:shd w:val="clear" w:color="auto" w:fill="FFFFFF"/>
        </w:rPr>
      </w:pPr>
      <w:r w:rsidRPr="00A426D5">
        <w:rPr>
          <w:bCs/>
          <w:color w:val="000000"/>
          <w:sz w:val="28"/>
          <w:szCs w:val="28"/>
        </w:rPr>
        <w:t xml:space="preserve">Ответ: </w:t>
      </w:r>
      <w:r w:rsidR="005A32D2">
        <w:rPr>
          <w:bCs/>
          <w:color w:val="000000"/>
          <w:sz w:val="28"/>
          <w:szCs w:val="28"/>
        </w:rPr>
        <w:t>а</w:t>
      </w:r>
    </w:p>
    <w:p w14:paraId="176F0F57" w14:textId="77777777" w:rsidR="001837E0" w:rsidRPr="00A426D5" w:rsidRDefault="001837E0" w:rsidP="001837E0">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а</w:t>
      </w:r>
    </w:p>
    <w:p w14:paraId="1AAC461D" w14:textId="4617E652" w:rsidR="001837E0" w:rsidRPr="00A426D5" w:rsidRDefault="001837E0" w:rsidP="001837E0">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 xml:space="preserve">Ответ: </w:t>
      </w:r>
      <w:r w:rsidR="005A32D2">
        <w:rPr>
          <w:bCs/>
          <w:color w:val="000000"/>
          <w:sz w:val="28"/>
          <w:szCs w:val="28"/>
        </w:rPr>
        <w:t>в</w:t>
      </w:r>
    </w:p>
    <w:p w14:paraId="5E0A8147" w14:textId="58DD678C" w:rsidR="001837E0" w:rsidRPr="00A426D5" w:rsidRDefault="001837E0" w:rsidP="001837E0">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5A32D2">
        <w:rPr>
          <w:bCs/>
          <w:color w:val="000000"/>
          <w:sz w:val="28"/>
          <w:szCs w:val="28"/>
        </w:rPr>
        <w:t>г</w:t>
      </w:r>
    </w:p>
    <w:p w14:paraId="540E6A37" w14:textId="35EC8B06" w:rsidR="001837E0" w:rsidRPr="00A426D5" w:rsidRDefault="001837E0" w:rsidP="001837E0">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5A32D2">
        <w:rPr>
          <w:bCs/>
          <w:color w:val="000000"/>
          <w:sz w:val="28"/>
          <w:szCs w:val="28"/>
        </w:rPr>
        <w:t>г</w:t>
      </w:r>
    </w:p>
    <w:p w14:paraId="480DAFA0" w14:textId="77777777" w:rsidR="001837E0" w:rsidRPr="00A426D5" w:rsidRDefault="001837E0" w:rsidP="001837E0">
      <w:pPr>
        <w:pStyle w:val="a4"/>
        <w:numPr>
          <w:ilvl w:val="0"/>
          <w:numId w:val="2"/>
        </w:numPr>
        <w:shd w:val="clear" w:color="auto" w:fill="FFFFFF"/>
        <w:ind w:left="426" w:hanging="426"/>
        <w:jc w:val="both"/>
        <w:rPr>
          <w:rStyle w:val="af1"/>
          <w:b w:val="0"/>
          <w:color w:val="333333"/>
          <w:sz w:val="28"/>
          <w:szCs w:val="28"/>
          <w:shd w:val="clear" w:color="auto" w:fill="FFFFFF"/>
        </w:rPr>
      </w:pPr>
      <w:r w:rsidRPr="00A426D5">
        <w:rPr>
          <w:bCs/>
          <w:color w:val="000000"/>
          <w:sz w:val="28"/>
          <w:szCs w:val="28"/>
        </w:rPr>
        <w:t xml:space="preserve">Ответ: </w:t>
      </w:r>
      <w:r>
        <w:rPr>
          <w:bCs/>
          <w:color w:val="000000"/>
          <w:sz w:val="28"/>
          <w:szCs w:val="28"/>
        </w:rPr>
        <w:t>а</w:t>
      </w:r>
    </w:p>
    <w:p w14:paraId="50175954" w14:textId="59F74F78" w:rsidR="001837E0" w:rsidRPr="00A426D5" w:rsidRDefault="001837E0" w:rsidP="001837E0">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5A32D2">
        <w:rPr>
          <w:bCs/>
          <w:color w:val="000000"/>
          <w:sz w:val="28"/>
          <w:szCs w:val="28"/>
        </w:rPr>
        <w:t>в</w:t>
      </w:r>
    </w:p>
    <w:p w14:paraId="2ACABAF1" w14:textId="77777777" w:rsidR="001837E0" w:rsidRPr="00A426D5" w:rsidRDefault="001837E0" w:rsidP="001837E0">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3E7277B5" w14:textId="2806A785" w:rsidR="001837E0" w:rsidRPr="00A426D5" w:rsidRDefault="001837E0" w:rsidP="001837E0">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61173F">
        <w:rPr>
          <w:bCs/>
          <w:color w:val="000000"/>
          <w:sz w:val="28"/>
          <w:szCs w:val="28"/>
        </w:rPr>
        <w:t>г</w:t>
      </w:r>
    </w:p>
    <w:p w14:paraId="48673185" w14:textId="77777777" w:rsidR="001837E0" w:rsidRPr="00A426D5" w:rsidRDefault="001837E0" w:rsidP="001837E0">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а</w:t>
      </w:r>
    </w:p>
    <w:p w14:paraId="39E3A232" w14:textId="72201848" w:rsidR="001837E0" w:rsidRPr="00A426D5" w:rsidRDefault="001837E0" w:rsidP="001837E0">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sidR="0061173F">
        <w:rPr>
          <w:bCs/>
          <w:color w:val="000000"/>
          <w:sz w:val="28"/>
          <w:szCs w:val="28"/>
        </w:rPr>
        <w:t>: б</w:t>
      </w:r>
    </w:p>
    <w:p w14:paraId="6CD21AB3" w14:textId="1D60FC4C" w:rsidR="001837E0" w:rsidRPr="00A426D5" w:rsidRDefault="001837E0" w:rsidP="001837E0">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61173F">
        <w:rPr>
          <w:bCs/>
          <w:color w:val="000000"/>
          <w:sz w:val="28"/>
          <w:szCs w:val="28"/>
        </w:rPr>
        <w:t>б</w:t>
      </w:r>
    </w:p>
    <w:p w14:paraId="53572A41" w14:textId="2D4C20D0" w:rsidR="001837E0" w:rsidRPr="00A426D5" w:rsidRDefault="001837E0" w:rsidP="001837E0">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9236F5">
        <w:rPr>
          <w:bCs/>
          <w:color w:val="000000"/>
          <w:sz w:val="28"/>
          <w:szCs w:val="28"/>
        </w:rPr>
        <w:t>б</w:t>
      </w:r>
    </w:p>
    <w:p w14:paraId="51FCE8BD" w14:textId="77777777" w:rsidR="001837E0" w:rsidRPr="00A426D5" w:rsidRDefault="001837E0" w:rsidP="001837E0">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а</w:t>
      </w:r>
    </w:p>
    <w:p w14:paraId="6E796E6D" w14:textId="77777777" w:rsidR="001837E0" w:rsidRPr="00A426D5" w:rsidRDefault="001837E0" w:rsidP="001837E0">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7B439F6A" w14:textId="77777777" w:rsidR="00DE4B78" w:rsidRPr="00DE4B78" w:rsidRDefault="001837E0" w:rsidP="00C77E02">
      <w:pPr>
        <w:pStyle w:val="a4"/>
        <w:numPr>
          <w:ilvl w:val="0"/>
          <w:numId w:val="2"/>
        </w:numPr>
        <w:shd w:val="clear" w:color="auto" w:fill="FFFFFF"/>
        <w:ind w:left="426" w:firstLine="709"/>
        <w:jc w:val="both"/>
        <w:rPr>
          <w:sz w:val="28"/>
          <w:szCs w:val="28"/>
        </w:rPr>
      </w:pPr>
      <w:r w:rsidRPr="00DE4B78">
        <w:rPr>
          <w:bCs/>
          <w:color w:val="000000"/>
          <w:sz w:val="28"/>
          <w:szCs w:val="28"/>
        </w:rPr>
        <w:t xml:space="preserve">Ответ: </w:t>
      </w:r>
      <w:r w:rsidR="00DE4B78" w:rsidRPr="00DE4B78">
        <w:rPr>
          <w:bCs/>
          <w:color w:val="000000"/>
          <w:sz w:val="28"/>
          <w:szCs w:val="28"/>
        </w:rPr>
        <w:t>спор</w:t>
      </w:r>
    </w:p>
    <w:p w14:paraId="44223048" w14:textId="77777777" w:rsidR="00DE4B78" w:rsidRDefault="001837E0" w:rsidP="001232A2">
      <w:pPr>
        <w:pStyle w:val="a4"/>
        <w:numPr>
          <w:ilvl w:val="0"/>
          <w:numId w:val="2"/>
        </w:numPr>
        <w:shd w:val="clear" w:color="auto" w:fill="FFFFFF"/>
        <w:ind w:left="426" w:firstLine="709"/>
        <w:jc w:val="both"/>
        <w:rPr>
          <w:sz w:val="28"/>
          <w:szCs w:val="28"/>
        </w:rPr>
      </w:pPr>
      <w:r w:rsidRPr="00DE4B78">
        <w:rPr>
          <w:bCs/>
          <w:color w:val="000000"/>
          <w:sz w:val="28"/>
          <w:szCs w:val="28"/>
        </w:rPr>
        <w:t xml:space="preserve">Ответ: </w:t>
      </w:r>
      <w:r w:rsidR="00DE4B78" w:rsidRPr="00DE4B78">
        <w:rPr>
          <w:sz w:val="28"/>
          <w:szCs w:val="28"/>
        </w:rPr>
        <w:t xml:space="preserve">Камеральная </w:t>
      </w:r>
    </w:p>
    <w:p w14:paraId="68A2D179" w14:textId="6EA31E2F" w:rsidR="00DE4B78" w:rsidRPr="00DE4B78" w:rsidRDefault="00DE4B78" w:rsidP="001232A2">
      <w:pPr>
        <w:pStyle w:val="a4"/>
        <w:numPr>
          <w:ilvl w:val="0"/>
          <w:numId w:val="2"/>
        </w:numPr>
        <w:shd w:val="clear" w:color="auto" w:fill="FFFFFF"/>
        <w:ind w:left="426" w:firstLine="709"/>
        <w:jc w:val="both"/>
        <w:rPr>
          <w:sz w:val="28"/>
          <w:szCs w:val="28"/>
        </w:rPr>
      </w:pPr>
      <w:r w:rsidRPr="00DE4B78">
        <w:rPr>
          <w:rStyle w:val="af1"/>
          <w:b w:val="0"/>
          <w:sz w:val="28"/>
          <w:szCs w:val="28"/>
          <w:shd w:val="clear" w:color="auto" w:fill="FFFFFF"/>
        </w:rPr>
        <w:t xml:space="preserve">Ответ: </w:t>
      </w:r>
      <w:r w:rsidRPr="00DE4B78">
        <w:rPr>
          <w:sz w:val="28"/>
          <w:szCs w:val="28"/>
        </w:rPr>
        <w:t xml:space="preserve">Выездная </w:t>
      </w:r>
    </w:p>
    <w:p w14:paraId="4F847ED1" w14:textId="77777777" w:rsidR="00DE4B78" w:rsidRPr="00DE4B78" w:rsidRDefault="001837E0" w:rsidP="007D1F1F">
      <w:pPr>
        <w:pStyle w:val="a4"/>
        <w:numPr>
          <w:ilvl w:val="0"/>
          <w:numId w:val="2"/>
        </w:numPr>
        <w:shd w:val="clear" w:color="auto" w:fill="FFFFFF"/>
        <w:ind w:left="426" w:firstLine="709"/>
        <w:jc w:val="both"/>
        <w:rPr>
          <w:sz w:val="28"/>
          <w:szCs w:val="28"/>
        </w:rPr>
      </w:pPr>
      <w:r w:rsidRPr="00DE4B78">
        <w:rPr>
          <w:bCs/>
          <w:color w:val="000000"/>
          <w:sz w:val="28"/>
          <w:szCs w:val="28"/>
        </w:rPr>
        <w:t xml:space="preserve">Ответ: </w:t>
      </w:r>
      <w:r w:rsidR="00DE4B78" w:rsidRPr="00DE4B78">
        <w:rPr>
          <w:bCs/>
          <w:color w:val="000000"/>
          <w:sz w:val="28"/>
          <w:szCs w:val="28"/>
        </w:rPr>
        <w:t>Жалобой</w:t>
      </w:r>
    </w:p>
    <w:p w14:paraId="54BE3033" w14:textId="21AC5AC4" w:rsidR="001837E0" w:rsidRPr="00DE4B78" w:rsidRDefault="001837E0" w:rsidP="007122E1">
      <w:pPr>
        <w:pStyle w:val="a4"/>
        <w:numPr>
          <w:ilvl w:val="0"/>
          <w:numId w:val="2"/>
        </w:numPr>
        <w:shd w:val="clear" w:color="auto" w:fill="FFFFFF"/>
        <w:ind w:left="426" w:hanging="426"/>
        <w:jc w:val="both"/>
        <w:rPr>
          <w:bCs/>
          <w:color w:val="000000"/>
          <w:sz w:val="28"/>
          <w:szCs w:val="28"/>
        </w:rPr>
      </w:pPr>
      <w:r w:rsidRPr="00DE4B78">
        <w:rPr>
          <w:bCs/>
          <w:color w:val="000000"/>
          <w:sz w:val="28"/>
          <w:szCs w:val="28"/>
        </w:rPr>
        <w:t>Ответ:</w:t>
      </w:r>
      <w:r w:rsidR="00DE4B78" w:rsidRPr="00DE4B78">
        <w:rPr>
          <w:bCs/>
          <w:color w:val="000000"/>
          <w:sz w:val="28"/>
          <w:szCs w:val="28"/>
        </w:rPr>
        <w:t xml:space="preserve"> </w:t>
      </w:r>
      <w:r w:rsidR="00DE4B78" w:rsidRPr="00DE4B78">
        <w:rPr>
          <w:sz w:val="28"/>
          <w:szCs w:val="28"/>
        </w:rPr>
        <w:t>Апелляционной жалобой</w:t>
      </w:r>
      <w:r w:rsidRPr="00DE4B78">
        <w:rPr>
          <w:bCs/>
          <w:color w:val="000000"/>
          <w:sz w:val="28"/>
          <w:szCs w:val="28"/>
        </w:rPr>
        <w:t xml:space="preserve"> </w:t>
      </w:r>
    </w:p>
    <w:p w14:paraId="1F4BF44A" w14:textId="6C22CAAC" w:rsidR="001837E0" w:rsidRPr="00A426D5" w:rsidRDefault="001837E0" w:rsidP="001837E0">
      <w:pPr>
        <w:pStyle w:val="a4"/>
        <w:numPr>
          <w:ilvl w:val="0"/>
          <w:numId w:val="2"/>
        </w:numPr>
        <w:shd w:val="clear" w:color="auto" w:fill="FFFFFF"/>
        <w:ind w:left="426" w:hanging="426"/>
        <w:jc w:val="both"/>
        <w:rPr>
          <w:rStyle w:val="af1"/>
          <w:b w:val="0"/>
          <w:color w:val="000000"/>
          <w:sz w:val="28"/>
          <w:szCs w:val="28"/>
        </w:rPr>
      </w:pPr>
      <w:r w:rsidRPr="00A426D5">
        <w:rPr>
          <w:bCs/>
          <w:color w:val="000000"/>
          <w:sz w:val="28"/>
          <w:szCs w:val="28"/>
        </w:rPr>
        <w:t>Ответ</w:t>
      </w:r>
      <w:r>
        <w:rPr>
          <w:bCs/>
          <w:color w:val="000000"/>
          <w:sz w:val="28"/>
          <w:szCs w:val="28"/>
        </w:rPr>
        <w:t xml:space="preserve">: </w:t>
      </w:r>
      <w:r w:rsidR="00DE4B78">
        <w:rPr>
          <w:bCs/>
          <w:color w:val="000000"/>
          <w:sz w:val="28"/>
          <w:szCs w:val="28"/>
        </w:rPr>
        <w:t>Досудебное</w:t>
      </w:r>
    </w:p>
    <w:p w14:paraId="0F1E1BA8" w14:textId="77777777" w:rsidR="00DE4B78" w:rsidRDefault="001837E0" w:rsidP="00DE4B78">
      <w:pPr>
        <w:pStyle w:val="a4"/>
        <w:numPr>
          <w:ilvl w:val="0"/>
          <w:numId w:val="2"/>
        </w:numPr>
        <w:shd w:val="clear" w:color="auto" w:fill="FFFFFF"/>
        <w:ind w:left="426" w:hanging="426"/>
        <w:jc w:val="both"/>
        <w:rPr>
          <w:sz w:val="28"/>
          <w:szCs w:val="28"/>
        </w:rPr>
      </w:pPr>
      <w:r>
        <w:rPr>
          <w:bCs/>
          <w:color w:val="000000"/>
          <w:sz w:val="28"/>
          <w:szCs w:val="28"/>
        </w:rPr>
        <w:t xml:space="preserve">Ответ: </w:t>
      </w:r>
      <w:r w:rsidR="00DE4B78">
        <w:rPr>
          <w:bCs/>
          <w:color w:val="000000"/>
          <w:sz w:val="28"/>
          <w:szCs w:val="28"/>
        </w:rPr>
        <w:t>судебная</w:t>
      </w:r>
      <w:hyperlink r:id="rId15" w:anchor="dst101272" w:history="1"/>
    </w:p>
    <w:p w14:paraId="5DD92C0A" w14:textId="77777777" w:rsidR="00DE4B78" w:rsidRDefault="001837E0" w:rsidP="00DE4B78">
      <w:pPr>
        <w:pStyle w:val="a4"/>
        <w:numPr>
          <w:ilvl w:val="0"/>
          <w:numId w:val="2"/>
        </w:numPr>
        <w:shd w:val="clear" w:color="auto" w:fill="FFFFFF"/>
        <w:tabs>
          <w:tab w:val="left" w:pos="4306"/>
        </w:tabs>
        <w:ind w:left="426" w:hanging="426"/>
        <w:jc w:val="both"/>
        <w:rPr>
          <w:sz w:val="28"/>
          <w:szCs w:val="28"/>
        </w:rPr>
      </w:pPr>
      <w:r w:rsidRPr="00DE4B78">
        <w:rPr>
          <w:bCs/>
          <w:color w:val="000000"/>
          <w:sz w:val="28"/>
          <w:szCs w:val="28"/>
        </w:rPr>
        <w:t xml:space="preserve">Ответ: </w:t>
      </w:r>
      <w:r w:rsidR="00DE4B78" w:rsidRPr="00DE4B78">
        <w:rPr>
          <w:sz w:val="28"/>
          <w:szCs w:val="28"/>
        </w:rPr>
        <w:t>Административный</w:t>
      </w:r>
    </w:p>
    <w:p w14:paraId="545CA27A" w14:textId="77777777" w:rsidR="00DE4B78" w:rsidRPr="00D0179E" w:rsidRDefault="001837E0" w:rsidP="00D0179E">
      <w:pPr>
        <w:pStyle w:val="a4"/>
        <w:numPr>
          <w:ilvl w:val="0"/>
          <w:numId w:val="2"/>
        </w:numPr>
        <w:shd w:val="clear" w:color="auto" w:fill="FFFFFF"/>
        <w:ind w:left="426" w:hanging="426"/>
        <w:jc w:val="both"/>
        <w:rPr>
          <w:sz w:val="28"/>
          <w:szCs w:val="28"/>
        </w:rPr>
      </w:pPr>
      <w:r w:rsidRPr="00D0179E">
        <w:rPr>
          <w:bCs/>
          <w:color w:val="000000"/>
          <w:sz w:val="28"/>
          <w:szCs w:val="28"/>
        </w:rPr>
        <w:t xml:space="preserve">Ответ: </w:t>
      </w:r>
      <w:r w:rsidR="00DE4B78" w:rsidRPr="005903CC">
        <w:rPr>
          <w:sz w:val="28"/>
          <w:szCs w:val="28"/>
        </w:rPr>
        <w:t>настоящим Кодексом</w:t>
      </w:r>
    </w:p>
    <w:p w14:paraId="109C3198" w14:textId="2F33AEB4" w:rsidR="001837E0" w:rsidRPr="00D0179E" w:rsidRDefault="001837E0" w:rsidP="00EE36B2">
      <w:pPr>
        <w:pStyle w:val="a4"/>
        <w:numPr>
          <w:ilvl w:val="0"/>
          <w:numId w:val="2"/>
        </w:numPr>
        <w:shd w:val="clear" w:color="auto" w:fill="FFFFFF"/>
        <w:ind w:left="426" w:hanging="426"/>
        <w:jc w:val="both"/>
        <w:rPr>
          <w:bCs/>
          <w:color w:val="000000"/>
          <w:sz w:val="28"/>
          <w:szCs w:val="28"/>
        </w:rPr>
      </w:pPr>
      <w:r w:rsidRPr="00D0179E">
        <w:rPr>
          <w:bCs/>
          <w:color w:val="000000"/>
          <w:sz w:val="28"/>
          <w:szCs w:val="28"/>
        </w:rPr>
        <w:t xml:space="preserve">Ответ: </w:t>
      </w:r>
      <w:r w:rsidR="00DE4B78" w:rsidRPr="00D0179E">
        <w:rPr>
          <w:sz w:val="28"/>
          <w:szCs w:val="28"/>
        </w:rPr>
        <w:t>обжаловать</w:t>
      </w:r>
    </w:p>
    <w:p w14:paraId="53274FA3" w14:textId="005AD122" w:rsidR="001837E0" w:rsidRPr="00A426D5" w:rsidRDefault="001837E0" w:rsidP="001837E0">
      <w:pPr>
        <w:pStyle w:val="a4"/>
        <w:numPr>
          <w:ilvl w:val="0"/>
          <w:numId w:val="2"/>
        </w:numPr>
        <w:shd w:val="clear" w:color="auto" w:fill="FFFFFF"/>
        <w:ind w:left="426" w:hanging="426"/>
        <w:jc w:val="both"/>
        <w:rPr>
          <w:bCs/>
          <w:color w:val="000000"/>
          <w:sz w:val="28"/>
          <w:szCs w:val="28"/>
        </w:rPr>
      </w:pPr>
      <w:r>
        <w:rPr>
          <w:bCs/>
          <w:color w:val="000000"/>
          <w:sz w:val="28"/>
          <w:szCs w:val="28"/>
        </w:rPr>
        <w:t xml:space="preserve">Ответ: </w:t>
      </w:r>
      <w:r w:rsidR="00420237">
        <w:rPr>
          <w:bCs/>
          <w:color w:val="000000"/>
          <w:sz w:val="28"/>
          <w:szCs w:val="28"/>
        </w:rPr>
        <w:t>а – 2, 3; б – 1, 4</w:t>
      </w:r>
    </w:p>
    <w:p w14:paraId="2626FBA1" w14:textId="24D0B5CA" w:rsidR="001837E0" w:rsidRPr="00420237" w:rsidRDefault="001837E0" w:rsidP="00597B30">
      <w:pPr>
        <w:pStyle w:val="a4"/>
        <w:numPr>
          <w:ilvl w:val="0"/>
          <w:numId w:val="2"/>
        </w:numPr>
        <w:shd w:val="clear" w:color="auto" w:fill="FFFFFF"/>
        <w:ind w:left="426" w:hanging="426"/>
        <w:jc w:val="both"/>
        <w:rPr>
          <w:bCs/>
          <w:color w:val="000000"/>
          <w:sz w:val="28"/>
          <w:szCs w:val="28"/>
        </w:rPr>
      </w:pPr>
      <w:r w:rsidRPr="00420237">
        <w:rPr>
          <w:bCs/>
          <w:color w:val="000000"/>
          <w:sz w:val="28"/>
          <w:szCs w:val="28"/>
        </w:rPr>
        <w:t xml:space="preserve">Ответ: </w:t>
      </w:r>
      <w:r w:rsidR="00420237" w:rsidRPr="00420237">
        <w:rPr>
          <w:bCs/>
          <w:color w:val="000000"/>
          <w:sz w:val="28"/>
          <w:szCs w:val="28"/>
        </w:rPr>
        <w:t xml:space="preserve">а – 1, 4; б – 2,3 </w:t>
      </w:r>
    </w:p>
    <w:p w14:paraId="16D7B33F" w14:textId="65D4B0B6" w:rsidR="00420237" w:rsidRDefault="001837E0" w:rsidP="00E3575F">
      <w:pPr>
        <w:pStyle w:val="a4"/>
        <w:numPr>
          <w:ilvl w:val="0"/>
          <w:numId w:val="2"/>
        </w:numPr>
        <w:shd w:val="clear" w:color="auto" w:fill="FFFFFF"/>
        <w:ind w:left="426" w:hanging="426"/>
        <w:jc w:val="both"/>
        <w:rPr>
          <w:bCs/>
          <w:color w:val="000000"/>
          <w:sz w:val="28"/>
          <w:szCs w:val="28"/>
        </w:rPr>
      </w:pPr>
      <w:r w:rsidRPr="00420237">
        <w:rPr>
          <w:bCs/>
          <w:color w:val="000000"/>
          <w:sz w:val="28"/>
          <w:szCs w:val="28"/>
        </w:rPr>
        <w:t>Ответ: а-</w:t>
      </w:r>
      <w:r w:rsidR="00420237">
        <w:rPr>
          <w:bCs/>
          <w:color w:val="000000"/>
          <w:sz w:val="28"/>
          <w:szCs w:val="28"/>
        </w:rPr>
        <w:t xml:space="preserve"> 2, 3, б – 1, 4</w:t>
      </w:r>
    </w:p>
    <w:p w14:paraId="7343E791" w14:textId="0D4B64C5" w:rsidR="001837E0" w:rsidRPr="00420237" w:rsidRDefault="001837E0" w:rsidP="00E3575F">
      <w:pPr>
        <w:pStyle w:val="a4"/>
        <w:numPr>
          <w:ilvl w:val="0"/>
          <w:numId w:val="2"/>
        </w:numPr>
        <w:shd w:val="clear" w:color="auto" w:fill="FFFFFF"/>
        <w:ind w:left="426" w:hanging="426"/>
        <w:jc w:val="both"/>
        <w:rPr>
          <w:bCs/>
          <w:color w:val="000000"/>
          <w:sz w:val="28"/>
          <w:szCs w:val="28"/>
        </w:rPr>
      </w:pPr>
      <w:r w:rsidRPr="00420237">
        <w:rPr>
          <w:bCs/>
          <w:color w:val="000000"/>
          <w:sz w:val="28"/>
          <w:szCs w:val="28"/>
        </w:rPr>
        <w:t>Ответ: а-</w:t>
      </w:r>
      <w:r w:rsidR="00420237">
        <w:rPr>
          <w:bCs/>
          <w:color w:val="000000"/>
          <w:sz w:val="28"/>
          <w:szCs w:val="28"/>
        </w:rPr>
        <w:t>2</w:t>
      </w:r>
      <w:r w:rsidRPr="00420237">
        <w:rPr>
          <w:bCs/>
          <w:color w:val="000000"/>
          <w:sz w:val="28"/>
          <w:szCs w:val="28"/>
        </w:rPr>
        <w:t>,4; б-</w:t>
      </w:r>
      <w:r w:rsidR="00420237">
        <w:rPr>
          <w:bCs/>
          <w:color w:val="000000"/>
          <w:sz w:val="28"/>
          <w:szCs w:val="28"/>
        </w:rPr>
        <w:t>1</w:t>
      </w:r>
      <w:r w:rsidRPr="00420237">
        <w:rPr>
          <w:bCs/>
          <w:color w:val="000000"/>
          <w:sz w:val="28"/>
          <w:szCs w:val="28"/>
        </w:rPr>
        <w:t>,3</w:t>
      </w:r>
    </w:p>
    <w:p w14:paraId="558502EC" w14:textId="0FABE910" w:rsidR="007F130E" w:rsidRPr="00D0179E" w:rsidRDefault="001837E0" w:rsidP="00D0179E">
      <w:pPr>
        <w:pStyle w:val="a4"/>
        <w:numPr>
          <w:ilvl w:val="0"/>
          <w:numId w:val="2"/>
        </w:numPr>
        <w:shd w:val="clear" w:color="auto" w:fill="FFFFFF"/>
        <w:spacing w:line="252" w:lineRule="auto"/>
        <w:ind w:left="426" w:hanging="426"/>
        <w:jc w:val="both"/>
      </w:pPr>
      <w:r w:rsidRPr="00D0179E">
        <w:rPr>
          <w:bCs/>
          <w:color w:val="000000"/>
          <w:sz w:val="28"/>
          <w:szCs w:val="28"/>
        </w:rPr>
        <w:t>Ответ: а-1</w:t>
      </w:r>
      <w:r w:rsidR="00D0179E" w:rsidRPr="00D0179E">
        <w:rPr>
          <w:bCs/>
          <w:color w:val="000000"/>
          <w:sz w:val="28"/>
          <w:szCs w:val="28"/>
        </w:rPr>
        <w:t xml:space="preserve">,2 </w:t>
      </w:r>
      <w:r w:rsidRPr="00D0179E">
        <w:rPr>
          <w:bCs/>
          <w:color w:val="000000"/>
          <w:sz w:val="28"/>
          <w:szCs w:val="28"/>
        </w:rPr>
        <w:t>; б-</w:t>
      </w:r>
      <w:r w:rsidR="00D0179E">
        <w:rPr>
          <w:bCs/>
          <w:color w:val="000000"/>
          <w:sz w:val="28"/>
          <w:szCs w:val="28"/>
        </w:rPr>
        <w:t>3,4</w:t>
      </w:r>
    </w:p>
    <w:p w14:paraId="5297412B" w14:textId="77777777" w:rsidR="00D0179E" w:rsidRDefault="00D0179E" w:rsidP="00D0179E">
      <w:pPr>
        <w:pStyle w:val="a4"/>
        <w:shd w:val="clear" w:color="auto" w:fill="FFFFFF"/>
        <w:spacing w:line="252" w:lineRule="auto"/>
        <w:ind w:left="1135"/>
        <w:jc w:val="both"/>
      </w:pPr>
    </w:p>
    <w:p w14:paraId="513F6B76" w14:textId="77777777" w:rsidR="007F130E" w:rsidRDefault="007F130E" w:rsidP="0046775B">
      <w:pPr>
        <w:spacing w:after="0" w:line="252" w:lineRule="auto"/>
        <w:ind w:firstLine="709"/>
        <w:jc w:val="both"/>
      </w:pPr>
    </w:p>
    <w:p w14:paraId="090A7F50" w14:textId="77777777" w:rsidR="007F130E" w:rsidRDefault="007F130E" w:rsidP="0046775B">
      <w:pPr>
        <w:spacing w:after="0" w:line="252" w:lineRule="auto"/>
        <w:ind w:firstLine="709"/>
        <w:jc w:val="both"/>
      </w:pPr>
    </w:p>
    <w:p w14:paraId="72C2D3AF" w14:textId="77777777" w:rsidR="007F130E" w:rsidRDefault="007F130E" w:rsidP="0046775B">
      <w:pPr>
        <w:spacing w:after="0" w:line="252" w:lineRule="auto"/>
        <w:ind w:firstLine="709"/>
        <w:jc w:val="both"/>
      </w:pPr>
    </w:p>
    <w:p w14:paraId="373FE68C" w14:textId="77777777" w:rsidR="007F130E" w:rsidRDefault="007F130E" w:rsidP="0046775B">
      <w:pPr>
        <w:spacing w:after="0" w:line="252" w:lineRule="auto"/>
        <w:ind w:firstLine="709"/>
        <w:jc w:val="both"/>
      </w:pPr>
    </w:p>
    <w:p w14:paraId="297C5A02" w14:textId="77777777" w:rsidR="007F130E" w:rsidRDefault="007F130E" w:rsidP="0046775B">
      <w:pPr>
        <w:spacing w:after="0" w:line="252" w:lineRule="auto"/>
        <w:ind w:firstLine="709"/>
        <w:jc w:val="both"/>
      </w:pPr>
    </w:p>
    <w:p w14:paraId="2295CDB4" w14:textId="77777777" w:rsidR="007F130E" w:rsidRDefault="007F130E" w:rsidP="0046775B">
      <w:pPr>
        <w:spacing w:after="0" w:line="252" w:lineRule="auto"/>
        <w:ind w:firstLine="709"/>
        <w:jc w:val="both"/>
      </w:pPr>
    </w:p>
    <w:p w14:paraId="68013719" w14:textId="77777777" w:rsidR="007F130E" w:rsidRDefault="007F130E" w:rsidP="0046775B">
      <w:pPr>
        <w:spacing w:after="0" w:line="252" w:lineRule="auto"/>
        <w:ind w:firstLine="709"/>
        <w:jc w:val="both"/>
      </w:pPr>
    </w:p>
    <w:p w14:paraId="11ABA994" w14:textId="77777777" w:rsidR="007F130E" w:rsidRDefault="007F130E" w:rsidP="0046775B">
      <w:pPr>
        <w:spacing w:after="0" w:line="252" w:lineRule="auto"/>
        <w:ind w:firstLine="709"/>
        <w:jc w:val="both"/>
      </w:pPr>
    </w:p>
    <w:p w14:paraId="01955109" w14:textId="77777777" w:rsidR="007F130E" w:rsidRDefault="007F130E" w:rsidP="0046775B">
      <w:pPr>
        <w:spacing w:after="0" w:line="252" w:lineRule="auto"/>
        <w:ind w:firstLine="709"/>
        <w:jc w:val="both"/>
      </w:pPr>
    </w:p>
    <w:p w14:paraId="58527792" w14:textId="77777777" w:rsidR="007F130E" w:rsidRDefault="007F130E" w:rsidP="0046775B">
      <w:pPr>
        <w:spacing w:after="0" w:line="252" w:lineRule="auto"/>
        <w:ind w:firstLine="709"/>
        <w:jc w:val="both"/>
      </w:pPr>
    </w:p>
    <w:p w14:paraId="6EC209CF" w14:textId="77777777" w:rsidR="007F130E" w:rsidRDefault="007F130E" w:rsidP="0046775B">
      <w:pPr>
        <w:spacing w:after="0" w:line="252" w:lineRule="auto"/>
        <w:ind w:firstLine="709"/>
        <w:jc w:val="both"/>
      </w:pPr>
    </w:p>
    <w:p w14:paraId="24FF337A" w14:textId="77777777" w:rsidR="007F130E" w:rsidRDefault="007F130E" w:rsidP="0046775B">
      <w:pPr>
        <w:spacing w:after="0" w:line="252" w:lineRule="auto"/>
        <w:ind w:firstLine="709"/>
        <w:jc w:val="both"/>
      </w:pPr>
    </w:p>
    <w:p w14:paraId="6D668ABC" w14:textId="77777777" w:rsidR="007F130E" w:rsidRDefault="007F130E" w:rsidP="0046775B">
      <w:pPr>
        <w:spacing w:after="0" w:line="252" w:lineRule="auto"/>
        <w:ind w:firstLine="709"/>
        <w:jc w:val="both"/>
      </w:pPr>
    </w:p>
    <w:p w14:paraId="11E55013" w14:textId="77777777" w:rsidR="007F130E" w:rsidRDefault="007F130E" w:rsidP="0046775B">
      <w:pPr>
        <w:spacing w:after="0" w:line="252" w:lineRule="auto"/>
        <w:ind w:firstLine="709"/>
        <w:jc w:val="both"/>
        <w:rPr>
          <w:rFonts w:ascii="Times New Roman" w:hAnsi="Times New Roman" w:cs="Times New Roman"/>
          <w:sz w:val="28"/>
          <w:szCs w:val="28"/>
        </w:rPr>
      </w:pPr>
    </w:p>
    <w:p w14:paraId="4ABE4ABD" w14:textId="5874E8B3" w:rsidR="003B5F87" w:rsidRDefault="003B5F87" w:rsidP="003860E0">
      <w:pPr>
        <w:tabs>
          <w:tab w:val="left" w:pos="2909"/>
        </w:tabs>
        <w:spacing w:after="0" w:line="252" w:lineRule="auto"/>
        <w:ind w:firstLine="709"/>
        <w:jc w:val="both"/>
      </w:pPr>
    </w:p>
    <w:p w14:paraId="5BCEB880" w14:textId="77777777" w:rsidR="003B5F87" w:rsidRDefault="003B5F87" w:rsidP="003860E0">
      <w:pPr>
        <w:tabs>
          <w:tab w:val="left" w:pos="2909"/>
        </w:tabs>
        <w:spacing w:after="0" w:line="252" w:lineRule="auto"/>
        <w:ind w:firstLine="709"/>
        <w:jc w:val="both"/>
      </w:pPr>
    </w:p>
    <w:p w14:paraId="154F6BF6" w14:textId="77777777" w:rsidR="005E59F5" w:rsidRPr="000613F0" w:rsidRDefault="005E59F5" w:rsidP="005E59F5">
      <w:pPr>
        <w:spacing w:after="0" w:line="252" w:lineRule="auto"/>
        <w:ind w:firstLine="709"/>
        <w:jc w:val="both"/>
        <w:rPr>
          <w:rFonts w:ascii="Times New Roman" w:eastAsia="Calibri" w:hAnsi="Times New Roman" w:cs="Times New Roman"/>
          <w:sz w:val="28"/>
          <w:szCs w:val="28"/>
          <w:lang w:eastAsia="ru-RU"/>
        </w:rPr>
      </w:pPr>
      <w:r w:rsidRPr="000613F0">
        <w:rPr>
          <w:rFonts w:ascii="Times New Roman" w:eastAsia="Times New Roman" w:hAnsi="Times New Roman" w:cs="Times New Roman"/>
          <w:b/>
          <w:color w:val="000000" w:themeColor="text1"/>
          <w:sz w:val="28"/>
          <w:szCs w:val="28"/>
          <w:lang w:eastAsia="ru-RU"/>
        </w:rPr>
        <w:t>3</w:t>
      </w:r>
      <w:bookmarkStart w:id="2" w:name="_Hlk132903359"/>
      <w:r w:rsidRPr="000613F0">
        <w:rPr>
          <w:rFonts w:ascii="Times New Roman" w:eastAsia="Times New Roman" w:hAnsi="Times New Roman" w:cs="Times New Roman"/>
          <w:b/>
          <w:color w:val="000000" w:themeColor="text1"/>
          <w:sz w:val="28"/>
          <w:szCs w:val="28"/>
          <w:lang w:eastAsia="ru-RU"/>
        </w:rPr>
        <w:t>. Примерные критерии оценивания</w:t>
      </w:r>
      <w:bookmarkEnd w:id="2"/>
      <w:r w:rsidRPr="000613F0">
        <w:rPr>
          <w:rFonts w:ascii="Times New Roman" w:eastAsia="Times New Roman" w:hAnsi="Times New Roman" w:cs="Times New Roman"/>
          <w:b/>
          <w:color w:val="000000" w:themeColor="text1"/>
          <w:sz w:val="28"/>
          <w:szCs w:val="28"/>
          <w:lang w:eastAsia="ru-RU"/>
        </w:rPr>
        <w:t xml:space="preserve"> </w:t>
      </w:r>
      <w:r w:rsidRPr="000613F0">
        <w:rPr>
          <w:rFonts w:ascii="Times New Roman" w:eastAsia="Calibri" w:hAnsi="Times New Roman" w:cs="Times New Roman"/>
          <w:sz w:val="28"/>
          <w:szCs w:val="28"/>
          <w:lang w:eastAsia="ru-RU"/>
        </w:rPr>
        <w:t xml:space="preserve"> </w:t>
      </w:r>
    </w:p>
    <w:p w14:paraId="22ED832D" w14:textId="77777777" w:rsidR="005E59F5" w:rsidRPr="00EC1797" w:rsidRDefault="005E59F5" w:rsidP="005E59F5">
      <w:pPr>
        <w:spacing w:after="0" w:line="240" w:lineRule="auto"/>
        <w:ind w:firstLine="709"/>
        <w:jc w:val="both"/>
        <w:rPr>
          <w:rFonts w:ascii="Times New Roman" w:hAnsi="Times New Roman" w:cs="Times New Roman"/>
          <w:b/>
          <w:sz w:val="28"/>
          <w:szCs w:val="28"/>
        </w:rPr>
      </w:pPr>
    </w:p>
    <w:p w14:paraId="0CCE21C7"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проведении устного/письменного опроса</w:t>
      </w:r>
    </w:p>
    <w:p w14:paraId="5AF28D4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w:t>
      </w:r>
    </w:p>
    <w:p w14:paraId="2621FF22"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0145933F"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652E8DD5"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46041C31"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p>
    <w:p w14:paraId="26BA53C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решении задач</w:t>
      </w:r>
    </w:p>
    <w:p w14:paraId="552BBF5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0A578D13"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5BCBD509"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35B8B0E2"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0966963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8"/>
          <w:szCs w:val="28"/>
        </w:rPr>
      </w:pPr>
    </w:p>
    <w:p w14:paraId="3F9C58E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
          <w:bCs/>
          <w:color w:val="000000"/>
          <w:sz w:val="28"/>
          <w:szCs w:val="28"/>
        </w:rPr>
        <w:t>Критерии оценки знаний при проведении тестирования</w:t>
      </w:r>
    </w:p>
    <w:p w14:paraId="6C0A4E02"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отлично</w:t>
      </w:r>
      <w:r w:rsidRPr="00EC1797">
        <w:rPr>
          <w:rFonts w:ascii="Times New Roman" w:hAnsi="Times New Roman" w:cs="Times New Roman"/>
          <w:bCs/>
          <w:sz w:val="28"/>
          <w:szCs w:val="28"/>
        </w:rPr>
        <w:t>» выставляется при условии правильного ответа студента не менее чем на 85 % тестовых заданий;</w:t>
      </w:r>
    </w:p>
    <w:p w14:paraId="625F8B40"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хорошо</w:t>
      </w:r>
      <w:r w:rsidRPr="00EC1797">
        <w:rPr>
          <w:rFonts w:ascii="Times New Roman" w:hAnsi="Times New Roman" w:cs="Times New Roman"/>
          <w:bCs/>
          <w:sz w:val="28"/>
          <w:szCs w:val="28"/>
        </w:rPr>
        <w:t>» выставляется при условии правильного ответа студента не менее чем на 70 % тестовых заданий;</w:t>
      </w:r>
    </w:p>
    <w:p w14:paraId="066DFF14"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удовлетворительно</w:t>
      </w:r>
      <w:r w:rsidRPr="00EC1797">
        <w:rPr>
          <w:rFonts w:ascii="Times New Roman" w:hAnsi="Times New Roman" w:cs="Times New Roman"/>
          <w:bCs/>
          <w:sz w:val="28"/>
          <w:szCs w:val="28"/>
        </w:rPr>
        <w:t xml:space="preserve">» выставляется при условии правильного ответа студента не менее чем на 51 %; </w:t>
      </w:r>
    </w:p>
    <w:p w14:paraId="44DF5A2A" w14:textId="77777777" w:rsidR="005E59F5" w:rsidRPr="00EC1797" w:rsidRDefault="005E59F5" w:rsidP="005E59F5">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неудовлетворительно</w:t>
      </w:r>
      <w:r w:rsidRPr="00EC1797">
        <w:rPr>
          <w:rFonts w:ascii="Times New Roman" w:hAnsi="Times New Roman" w:cs="Times New Roman"/>
          <w:bCs/>
          <w:sz w:val="28"/>
          <w:szCs w:val="28"/>
        </w:rPr>
        <w:t>» выставляется при условии правильного ответа студента менее чем на 50 % тестовых заданий.</w:t>
      </w:r>
    </w:p>
    <w:p w14:paraId="6FF1EAEA"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8F77985" w14:textId="77777777" w:rsidR="008A5C6B" w:rsidRDefault="008A5C6B"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0613F0">
        <w:rPr>
          <w:rFonts w:ascii="Times New Roman" w:hAnsi="Times New Roman" w:cs="Times New Roman"/>
          <w:b/>
          <w:bCs/>
          <w:color w:val="000000" w:themeColor="text1"/>
          <w:sz w:val="28"/>
          <w:szCs w:val="28"/>
        </w:rPr>
        <w:t xml:space="preserve">4. </w:t>
      </w:r>
      <w:r w:rsidRPr="000613F0">
        <w:rPr>
          <w:rFonts w:ascii="Times New Roman" w:eastAsia="Times New Roman" w:hAnsi="Times New Roman" w:cs="Times New Roman"/>
          <w:b/>
          <w:bCs/>
          <w:color w:val="000000" w:themeColor="text1"/>
          <w:sz w:val="28"/>
          <w:szCs w:val="28"/>
          <w:lang w:eastAsia="ru-RU"/>
        </w:rPr>
        <w:t>Ключ (правильные ответы)</w:t>
      </w:r>
    </w:p>
    <w:p w14:paraId="59DA0B41" w14:textId="19488F0E" w:rsidR="008A5C6B" w:rsidRPr="00A426D5"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A426D5">
        <w:rPr>
          <w:bCs/>
          <w:color w:val="000000"/>
          <w:sz w:val="28"/>
          <w:szCs w:val="28"/>
        </w:rPr>
        <w:t xml:space="preserve">Ответ: </w:t>
      </w:r>
      <w:r>
        <w:rPr>
          <w:rStyle w:val="af1"/>
          <w:b w:val="0"/>
          <w:color w:val="333333"/>
          <w:sz w:val="28"/>
          <w:szCs w:val="28"/>
          <w:shd w:val="clear" w:color="auto" w:fill="FFFFFF"/>
        </w:rPr>
        <w:t>в</w:t>
      </w:r>
    </w:p>
    <w:p w14:paraId="1CEE946F" w14:textId="0FA4CACE"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а</w:t>
      </w:r>
    </w:p>
    <w:p w14:paraId="07C1154F" w14:textId="4004F596"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 xml:space="preserve">Ответ: </w:t>
      </w:r>
      <w:r>
        <w:rPr>
          <w:bCs/>
          <w:color w:val="000000"/>
          <w:sz w:val="28"/>
          <w:szCs w:val="28"/>
        </w:rPr>
        <w:t>а</w:t>
      </w:r>
    </w:p>
    <w:p w14:paraId="155B26E8" w14:textId="4B25D49C"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б</w:t>
      </w:r>
    </w:p>
    <w:p w14:paraId="64F05664" w14:textId="055A415D"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а</w:t>
      </w:r>
    </w:p>
    <w:p w14:paraId="732F186F" w14:textId="728A3458" w:rsidR="008A5C6B" w:rsidRPr="00A426D5"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A426D5">
        <w:rPr>
          <w:bCs/>
          <w:color w:val="000000"/>
          <w:sz w:val="28"/>
          <w:szCs w:val="28"/>
        </w:rPr>
        <w:t xml:space="preserve">Ответ: </w:t>
      </w:r>
      <w:r>
        <w:rPr>
          <w:bCs/>
          <w:color w:val="000000"/>
          <w:sz w:val="28"/>
          <w:szCs w:val="28"/>
        </w:rPr>
        <w:t>а</w:t>
      </w:r>
    </w:p>
    <w:p w14:paraId="70C95FEB" w14:textId="3B071093"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7871B57A" w14:textId="1913B3F1"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3D4BF3F2" w14:textId="64D90EE8"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25DA50AD" w14:textId="761DCAD2"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а</w:t>
      </w:r>
    </w:p>
    <w:p w14:paraId="4355B472" w14:textId="6FFAD3BF"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49F84AB6" w14:textId="049A312A"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55570507" w14:textId="2A5CC597"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0668C061" w14:textId="44150793"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а</w:t>
      </w:r>
    </w:p>
    <w:p w14:paraId="7BA8ECC0" w14:textId="75D06472"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1A8F85B4" w14:textId="56AA65A5"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избирательное право</w:t>
      </w:r>
    </w:p>
    <w:p w14:paraId="0F08F8ED" w14:textId="620A4B13"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конституция</w:t>
      </w:r>
    </w:p>
    <w:p w14:paraId="664247DB" w14:textId="3FEEF377"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выборы</w:t>
      </w:r>
    </w:p>
    <w:p w14:paraId="17CB7966" w14:textId="4CFEF4B8"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государственный орган </w:t>
      </w:r>
    </w:p>
    <w:p w14:paraId="73FCF38D" w14:textId="6BFF2489" w:rsidR="008A5C6B" w:rsidRPr="00A426D5" w:rsidRDefault="008A5C6B" w:rsidP="00E40A21">
      <w:pPr>
        <w:pStyle w:val="a4"/>
        <w:numPr>
          <w:ilvl w:val="0"/>
          <w:numId w:val="2"/>
        </w:numPr>
        <w:shd w:val="clear" w:color="auto" w:fill="FFFFFF"/>
        <w:ind w:left="426" w:hanging="426"/>
        <w:jc w:val="both"/>
        <w:rPr>
          <w:rStyle w:val="af1"/>
          <w:b w:val="0"/>
          <w:color w:val="000000"/>
          <w:sz w:val="28"/>
          <w:szCs w:val="28"/>
        </w:rPr>
      </w:pPr>
      <w:r w:rsidRPr="00A426D5">
        <w:rPr>
          <w:bCs/>
          <w:color w:val="000000"/>
          <w:sz w:val="28"/>
          <w:szCs w:val="28"/>
        </w:rPr>
        <w:t>Ответ</w:t>
      </w:r>
      <w:r>
        <w:rPr>
          <w:bCs/>
          <w:color w:val="000000"/>
          <w:sz w:val="28"/>
          <w:szCs w:val="28"/>
        </w:rPr>
        <w:t>: республиканской</w:t>
      </w:r>
    </w:p>
    <w:p w14:paraId="4A185C96" w14:textId="362998FA"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верховенство</w:t>
      </w:r>
    </w:p>
    <w:p w14:paraId="23A4C3C8" w14:textId="74DE7660"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социальное государство</w:t>
      </w:r>
    </w:p>
    <w:p w14:paraId="02F7889B" w14:textId="15702CA0"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присяжных заседателей</w:t>
      </w:r>
    </w:p>
    <w:p w14:paraId="6D405795" w14:textId="5FDD6D6A"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избирать и быть избранным</w:t>
      </w:r>
    </w:p>
    <w:p w14:paraId="586CCE97" w14:textId="4CBB70B2"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суда</w:t>
      </w:r>
    </w:p>
    <w:p w14:paraId="613E5124" w14:textId="4DDF39CD"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а-2; б-1; в-3; г-4</w:t>
      </w:r>
    </w:p>
    <w:p w14:paraId="5DB0DA61" w14:textId="578AAEA8"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а-2,3; б-1; в-4</w:t>
      </w:r>
    </w:p>
    <w:p w14:paraId="65A2C5E5" w14:textId="0E717AB8" w:rsidR="008A5C6B"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а-1,4; б-2,3</w:t>
      </w:r>
    </w:p>
    <w:p w14:paraId="7E5B44F6" w14:textId="74184627" w:rsidR="008A5C6B"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 xml:space="preserve">Ответ: </w:t>
      </w:r>
      <w:r w:rsidR="005E59F5">
        <w:rPr>
          <w:bCs/>
          <w:color w:val="000000"/>
          <w:sz w:val="28"/>
          <w:szCs w:val="28"/>
        </w:rPr>
        <w:t>а-1; б-4; в-2; г-3</w:t>
      </w:r>
    </w:p>
    <w:p w14:paraId="4FC92EE1" w14:textId="42E72D82" w:rsidR="005E59F5" w:rsidRPr="00A426D5" w:rsidRDefault="005E59F5"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а-1; б-2; в-3; г-4</w:t>
      </w:r>
    </w:p>
    <w:p w14:paraId="095AC41E"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C2FF5EC"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066BDB2C" w14:textId="7F8D174D" w:rsidR="00A426D5" w:rsidRPr="00A426D5" w:rsidRDefault="00A426D5" w:rsidP="00EC1797">
      <w:pPr>
        <w:shd w:val="clear" w:color="auto" w:fill="FFFFFF"/>
        <w:spacing w:after="0" w:line="240" w:lineRule="auto"/>
        <w:ind w:firstLine="709"/>
        <w:jc w:val="both"/>
        <w:rPr>
          <w:bCs/>
          <w:color w:val="000000"/>
          <w:sz w:val="28"/>
          <w:szCs w:val="28"/>
        </w:rPr>
      </w:pPr>
    </w:p>
    <w:sectPr w:rsidR="00A426D5" w:rsidRPr="00A426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C6DDE5" w14:textId="77777777" w:rsidR="009F7B2D" w:rsidRDefault="009F7B2D" w:rsidP="004B1B79">
      <w:pPr>
        <w:spacing w:after="0" w:line="240" w:lineRule="auto"/>
      </w:pPr>
      <w:r>
        <w:separator/>
      </w:r>
    </w:p>
  </w:endnote>
  <w:endnote w:type="continuationSeparator" w:id="0">
    <w:p w14:paraId="43C77B93" w14:textId="77777777" w:rsidR="009F7B2D" w:rsidRDefault="009F7B2D"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Petersburg">
    <w:altName w:val="Cambria"/>
    <w:panose1 w:val="00000000000000000000"/>
    <w:charset w:val="00"/>
    <w:family w:val="roman"/>
    <w:notTrueType/>
    <w:pitch w:val="default"/>
    <w:sig w:usb0="00000003" w:usb1="00000000" w:usb2="00000000" w:usb3="00000000" w:csb0="00000001" w:csb1="00000000"/>
  </w:font>
  <w:font w:name="Bliss Pro">
    <w:altName w:val="Arial"/>
    <w:panose1 w:val="00000000000000000000"/>
    <w:charset w:val="00"/>
    <w:family w:val="modern"/>
    <w:notTrueType/>
    <w:pitch w:val="variable"/>
    <w:sig w:usb0="00000001"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5F2B46" w14:textId="77777777" w:rsidR="009F7B2D" w:rsidRDefault="009F7B2D" w:rsidP="004B1B79">
      <w:pPr>
        <w:spacing w:after="0" w:line="240" w:lineRule="auto"/>
      </w:pPr>
      <w:r>
        <w:separator/>
      </w:r>
    </w:p>
  </w:footnote>
  <w:footnote w:type="continuationSeparator" w:id="0">
    <w:p w14:paraId="3B8EBFC1" w14:textId="77777777" w:rsidR="009F7B2D" w:rsidRDefault="009F7B2D"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5331E"/>
    <w:multiLevelType w:val="hybridMultilevel"/>
    <w:tmpl w:val="914A29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D8E2118"/>
    <w:multiLevelType w:val="hybridMultilevel"/>
    <w:tmpl w:val="8FCAD69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F32897"/>
    <w:multiLevelType w:val="hybridMultilevel"/>
    <w:tmpl w:val="A11E8A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72A4F70"/>
    <w:multiLevelType w:val="hybridMultilevel"/>
    <w:tmpl w:val="5F76C320"/>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8C0D04"/>
    <w:multiLevelType w:val="hybridMultilevel"/>
    <w:tmpl w:val="03B44942"/>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0C3DDE"/>
    <w:multiLevelType w:val="hybridMultilevel"/>
    <w:tmpl w:val="4FD887D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9F2401"/>
    <w:multiLevelType w:val="hybridMultilevel"/>
    <w:tmpl w:val="D30AC8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5380491"/>
    <w:multiLevelType w:val="hybridMultilevel"/>
    <w:tmpl w:val="BFA6DF56"/>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1EC706B"/>
    <w:multiLevelType w:val="hybridMultilevel"/>
    <w:tmpl w:val="02887C74"/>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FB2080"/>
    <w:multiLevelType w:val="hybridMultilevel"/>
    <w:tmpl w:val="313C3D88"/>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6A21CE2"/>
    <w:multiLevelType w:val="hybridMultilevel"/>
    <w:tmpl w:val="78C6DC78"/>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8C52CBD"/>
    <w:multiLevelType w:val="hybridMultilevel"/>
    <w:tmpl w:val="16088660"/>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9B1740D"/>
    <w:multiLevelType w:val="hybridMultilevel"/>
    <w:tmpl w:val="E2F0C44E"/>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E45263B"/>
    <w:multiLevelType w:val="hybridMultilevel"/>
    <w:tmpl w:val="B8B0CCC0"/>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1D25FC5"/>
    <w:multiLevelType w:val="hybridMultilevel"/>
    <w:tmpl w:val="B8C6122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6D6702"/>
    <w:multiLevelType w:val="hybridMultilevel"/>
    <w:tmpl w:val="1706C584"/>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50D4610"/>
    <w:multiLevelType w:val="hybridMultilevel"/>
    <w:tmpl w:val="533A2D86"/>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C995B5A"/>
    <w:multiLevelType w:val="hybridMultilevel"/>
    <w:tmpl w:val="C11830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DD24368"/>
    <w:multiLevelType w:val="hybridMultilevel"/>
    <w:tmpl w:val="57DE6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466411"/>
    <w:multiLevelType w:val="hybridMultilevel"/>
    <w:tmpl w:val="708C2062"/>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18A5A5E"/>
    <w:multiLevelType w:val="hybridMultilevel"/>
    <w:tmpl w:val="247AE6F2"/>
    <w:lvl w:ilvl="0" w:tplc="0419000F">
      <w:start w:val="1"/>
      <w:numFmt w:val="decimal"/>
      <w:lvlText w:val="%1."/>
      <w:lvlJc w:val="left"/>
      <w:pPr>
        <w:ind w:left="1429" w:hanging="360"/>
      </w:pPr>
    </w:lvl>
    <w:lvl w:ilvl="1" w:tplc="1FE60FB6">
      <w:start w:val="1"/>
      <w:numFmt w:val="russianLower"/>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6C873BF"/>
    <w:multiLevelType w:val="hybridMultilevel"/>
    <w:tmpl w:val="796CB078"/>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6F83E83"/>
    <w:multiLevelType w:val="hybridMultilevel"/>
    <w:tmpl w:val="CE1EE3B2"/>
    <w:lvl w:ilvl="0" w:tplc="BE901DFA">
      <w:start w:val="592"/>
      <w:numFmt w:val="decimal"/>
      <w:pStyle w:val="MacroStudyGuideQuestions"/>
      <w:lvlText w:val="%1."/>
      <w:lvlJc w:val="left"/>
      <w:pPr>
        <w:ind w:left="927"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7006ABF"/>
    <w:multiLevelType w:val="hybridMultilevel"/>
    <w:tmpl w:val="F3C6794C"/>
    <w:lvl w:ilvl="0" w:tplc="0419000F">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72A23A5"/>
    <w:multiLevelType w:val="hybridMultilevel"/>
    <w:tmpl w:val="33AE1C56"/>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7907CD5"/>
    <w:multiLevelType w:val="hybridMultilevel"/>
    <w:tmpl w:val="8904CE1C"/>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7DF5910"/>
    <w:multiLevelType w:val="hybridMultilevel"/>
    <w:tmpl w:val="15EC6C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93F09F9"/>
    <w:multiLevelType w:val="hybridMultilevel"/>
    <w:tmpl w:val="76D675B6"/>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C7A00C9"/>
    <w:multiLevelType w:val="hybridMultilevel"/>
    <w:tmpl w:val="9B7681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D16D26"/>
    <w:multiLevelType w:val="hybridMultilevel"/>
    <w:tmpl w:val="32A8C3EA"/>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E245722"/>
    <w:multiLevelType w:val="hybridMultilevel"/>
    <w:tmpl w:val="F67EF14E"/>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F923DC4"/>
    <w:multiLevelType w:val="hybridMultilevel"/>
    <w:tmpl w:val="8F32F494"/>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20410D1"/>
    <w:multiLevelType w:val="hybridMultilevel"/>
    <w:tmpl w:val="C4860056"/>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3B85273"/>
    <w:multiLevelType w:val="hybridMultilevel"/>
    <w:tmpl w:val="BBC275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5D4474C"/>
    <w:multiLevelType w:val="hybridMultilevel"/>
    <w:tmpl w:val="F08243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B601D35"/>
    <w:multiLevelType w:val="hybridMultilevel"/>
    <w:tmpl w:val="68D66E88"/>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9E49DC"/>
    <w:multiLevelType w:val="hybridMultilevel"/>
    <w:tmpl w:val="9D3EC21C"/>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D941C32"/>
    <w:multiLevelType w:val="hybridMultilevel"/>
    <w:tmpl w:val="9C7CE6EA"/>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FAD7FC5"/>
    <w:multiLevelType w:val="hybridMultilevel"/>
    <w:tmpl w:val="DF0EA60A"/>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104C7B"/>
    <w:multiLevelType w:val="hybridMultilevel"/>
    <w:tmpl w:val="9CD2D374"/>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6D64D99"/>
    <w:multiLevelType w:val="hybridMultilevel"/>
    <w:tmpl w:val="3A5666F4"/>
    <w:lvl w:ilvl="0" w:tplc="1FE60FB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76242A6"/>
    <w:multiLevelType w:val="hybridMultilevel"/>
    <w:tmpl w:val="22EC18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D6674FC"/>
    <w:multiLevelType w:val="hybridMultilevel"/>
    <w:tmpl w:val="72E2D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8"/>
  </w:num>
  <w:num w:numId="3">
    <w:abstractNumId w:val="38"/>
  </w:num>
  <w:num w:numId="4">
    <w:abstractNumId w:val="35"/>
  </w:num>
  <w:num w:numId="5">
    <w:abstractNumId w:val="8"/>
  </w:num>
  <w:num w:numId="6">
    <w:abstractNumId w:val="5"/>
  </w:num>
  <w:num w:numId="7">
    <w:abstractNumId w:val="4"/>
  </w:num>
  <w:num w:numId="8">
    <w:abstractNumId w:val="1"/>
  </w:num>
  <w:num w:numId="9">
    <w:abstractNumId w:val="14"/>
  </w:num>
  <w:num w:numId="10">
    <w:abstractNumId w:val="3"/>
  </w:num>
  <w:num w:numId="11">
    <w:abstractNumId w:val="39"/>
  </w:num>
  <w:num w:numId="12">
    <w:abstractNumId w:val="0"/>
  </w:num>
  <w:num w:numId="13">
    <w:abstractNumId w:val="37"/>
  </w:num>
  <w:num w:numId="14">
    <w:abstractNumId w:val="41"/>
  </w:num>
  <w:num w:numId="15">
    <w:abstractNumId w:val="31"/>
  </w:num>
  <w:num w:numId="16">
    <w:abstractNumId w:val="29"/>
  </w:num>
  <w:num w:numId="17">
    <w:abstractNumId w:val="42"/>
  </w:num>
  <w:num w:numId="18">
    <w:abstractNumId w:val="36"/>
  </w:num>
  <w:num w:numId="19">
    <w:abstractNumId w:val="6"/>
  </w:num>
  <w:num w:numId="20">
    <w:abstractNumId w:val="28"/>
  </w:num>
  <w:num w:numId="21">
    <w:abstractNumId w:val="26"/>
  </w:num>
  <w:num w:numId="22">
    <w:abstractNumId w:val="33"/>
  </w:num>
  <w:num w:numId="23">
    <w:abstractNumId w:val="34"/>
  </w:num>
  <w:num w:numId="24">
    <w:abstractNumId w:val="15"/>
  </w:num>
  <w:num w:numId="25">
    <w:abstractNumId w:val="16"/>
  </w:num>
  <w:num w:numId="26">
    <w:abstractNumId w:val="17"/>
  </w:num>
  <w:num w:numId="27">
    <w:abstractNumId w:val="24"/>
  </w:num>
  <w:num w:numId="28">
    <w:abstractNumId w:val="2"/>
  </w:num>
  <w:num w:numId="29">
    <w:abstractNumId w:val="23"/>
  </w:num>
  <w:num w:numId="30">
    <w:abstractNumId w:val="20"/>
  </w:num>
  <w:num w:numId="31">
    <w:abstractNumId w:val="19"/>
  </w:num>
  <w:num w:numId="32">
    <w:abstractNumId w:val="13"/>
  </w:num>
  <w:num w:numId="33">
    <w:abstractNumId w:val="40"/>
  </w:num>
  <w:num w:numId="34">
    <w:abstractNumId w:val="25"/>
  </w:num>
  <w:num w:numId="35">
    <w:abstractNumId w:val="9"/>
  </w:num>
  <w:num w:numId="36">
    <w:abstractNumId w:val="7"/>
  </w:num>
  <w:num w:numId="37">
    <w:abstractNumId w:val="32"/>
  </w:num>
  <w:num w:numId="38">
    <w:abstractNumId w:val="10"/>
  </w:num>
  <w:num w:numId="39">
    <w:abstractNumId w:val="21"/>
  </w:num>
  <w:num w:numId="40">
    <w:abstractNumId w:val="11"/>
  </w:num>
  <w:num w:numId="41">
    <w:abstractNumId w:val="12"/>
  </w:num>
  <w:num w:numId="42">
    <w:abstractNumId w:val="27"/>
  </w:num>
  <w:num w:numId="43">
    <w:abstractNumId w:val="3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E0C"/>
    <w:rsid w:val="0002118C"/>
    <w:rsid w:val="00023224"/>
    <w:rsid w:val="0002788B"/>
    <w:rsid w:val="000323F8"/>
    <w:rsid w:val="000355B1"/>
    <w:rsid w:val="00036790"/>
    <w:rsid w:val="00046C4F"/>
    <w:rsid w:val="0005399A"/>
    <w:rsid w:val="00056F41"/>
    <w:rsid w:val="000613F0"/>
    <w:rsid w:val="00071CE0"/>
    <w:rsid w:val="0007450F"/>
    <w:rsid w:val="00075331"/>
    <w:rsid w:val="00085B3D"/>
    <w:rsid w:val="000870BB"/>
    <w:rsid w:val="000A1020"/>
    <w:rsid w:val="000D1B87"/>
    <w:rsid w:val="000D31E5"/>
    <w:rsid w:val="000F1733"/>
    <w:rsid w:val="000F3C7C"/>
    <w:rsid w:val="0010168A"/>
    <w:rsid w:val="00105C1C"/>
    <w:rsid w:val="00133868"/>
    <w:rsid w:val="0013579B"/>
    <w:rsid w:val="00173444"/>
    <w:rsid w:val="001804B6"/>
    <w:rsid w:val="001837E0"/>
    <w:rsid w:val="00187CDF"/>
    <w:rsid w:val="0019225C"/>
    <w:rsid w:val="0019304F"/>
    <w:rsid w:val="001A31BD"/>
    <w:rsid w:val="001A3AC1"/>
    <w:rsid w:val="001C0D5E"/>
    <w:rsid w:val="001E7DBD"/>
    <w:rsid w:val="001F753A"/>
    <w:rsid w:val="00227336"/>
    <w:rsid w:val="00240F58"/>
    <w:rsid w:val="002423CD"/>
    <w:rsid w:val="00247586"/>
    <w:rsid w:val="00292FDF"/>
    <w:rsid w:val="002A4A53"/>
    <w:rsid w:val="002A5D57"/>
    <w:rsid w:val="002A6AD1"/>
    <w:rsid w:val="002C3581"/>
    <w:rsid w:val="002F19BC"/>
    <w:rsid w:val="002F5BC2"/>
    <w:rsid w:val="003144FD"/>
    <w:rsid w:val="00323DBA"/>
    <w:rsid w:val="00336616"/>
    <w:rsid w:val="0033730A"/>
    <w:rsid w:val="00337D33"/>
    <w:rsid w:val="00347BD5"/>
    <w:rsid w:val="00363814"/>
    <w:rsid w:val="00371D79"/>
    <w:rsid w:val="003855A9"/>
    <w:rsid w:val="003860E0"/>
    <w:rsid w:val="00390FFA"/>
    <w:rsid w:val="003944CF"/>
    <w:rsid w:val="003A6A7C"/>
    <w:rsid w:val="003A71D6"/>
    <w:rsid w:val="003B4A79"/>
    <w:rsid w:val="003B5F87"/>
    <w:rsid w:val="003E5DBF"/>
    <w:rsid w:val="003F1E20"/>
    <w:rsid w:val="00411D5B"/>
    <w:rsid w:val="00420237"/>
    <w:rsid w:val="00421FD9"/>
    <w:rsid w:val="00424D14"/>
    <w:rsid w:val="00430902"/>
    <w:rsid w:val="00436FF6"/>
    <w:rsid w:val="0043756F"/>
    <w:rsid w:val="0046615C"/>
    <w:rsid w:val="0046775B"/>
    <w:rsid w:val="004851D6"/>
    <w:rsid w:val="00491CD0"/>
    <w:rsid w:val="004A73B3"/>
    <w:rsid w:val="004B1B79"/>
    <w:rsid w:val="004B50EA"/>
    <w:rsid w:val="004E0A52"/>
    <w:rsid w:val="004E34F9"/>
    <w:rsid w:val="00525465"/>
    <w:rsid w:val="0052761B"/>
    <w:rsid w:val="0053233D"/>
    <w:rsid w:val="00555BF4"/>
    <w:rsid w:val="00576503"/>
    <w:rsid w:val="005766B3"/>
    <w:rsid w:val="005903CC"/>
    <w:rsid w:val="005908DC"/>
    <w:rsid w:val="005A298C"/>
    <w:rsid w:val="005A32D2"/>
    <w:rsid w:val="005C5B23"/>
    <w:rsid w:val="005D54E2"/>
    <w:rsid w:val="005E59F5"/>
    <w:rsid w:val="005E73D2"/>
    <w:rsid w:val="005F0DC6"/>
    <w:rsid w:val="00603F4B"/>
    <w:rsid w:val="0061173F"/>
    <w:rsid w:val="00612B72"/>
    <w:rsid w:val="00616160"/>
    <w:rsid w:val="006428B1"/>
    <w:rsid w:val="00670442"/>
    <w:rsid w:val="00676F46"/>
    <w:rsid w:val="00677A42"/>
    <w:rsid w:val="00683C46"/>
    <w:rsid w:val="00685E78"/>
    <w:rsid w:val="00692B3B"/>
    <w:rsid w:val="006A5132"/>
    <w:rsid w:val="006A5E0C"/>
    <w:rsid w:val="006C0615"/>
    <w:rsid w:val="006C1A58"/>
    <w:rsid w:val="006C6BB8"/>
    <w:rsid w:val="006E478D"/>
    <w:rsid w:val="006E5BA5"/>
    <w:rsid w:val="007025F4"/>
    <w:rsid w:val="00702CD9"/>
    <w:rsid w:val="00723801"/>
    <w:rsid w:val="00730006"/>
    <w:rsid w:val="00766B84"/>
    <w:rsid w:val="00776173"/>
    <w:rsid w:val="007814A8"/>
    <w:rsid w:val="00792CAC"/>
    <w:rsid w:val="00794E70"/>
    <w:rsid w:val="007A08D5"/>
    <w:rsid w:val="007A1145"/>
    <w:rsid w:val="007C34DB"/>
    <w:rsid w:val="007C501B"/>
    <w:rsid w:val="007D07B3"/>
    <w:rsid w:val="007D3FFF"/>
    <w:rsid w:val="007F130E"/>
    <w:rsid w:val="00805A1E"/>
    <w:rsid w:val="0082779B"/>
    <w:rsid w:val="00833384"/>
    <w:rsid w:val="00834C54"/>
    <w:rsid w:val="008427AC"/>
    <w:rsid w:val="00844AC8"/>
    <w:rsid w:val="008477E5"/>
    <w:rsid w:val="0085047C"/>
    <w:rsid w:val="00860DE8"/>
    <w:rsid w:val="00872C69"/>
    <w:rsid w:val="00876CE3"/>
    <w:rsid w:val="00885AD8"/>
    <w:rsid w:val="008A5C6B"/>
    <w:rsid w:val="008C0B7E"/>
    <w:rsid w:val="008D2A1A"/>
    <w:rsid w:val="008E65F9"/>
    <w:rsid w:val="008E7877"/>
    <w:rsid w:val="008F4190"/>
    <w:rsid w:val="008F5488"/>
    <w:rsid w:val="008F7952"/>
    <w:rsid w:val="00910B4E"/>
    <w:rsid w:val="00914DC9"/>
    <w:rsid w:val="009236F5"/>
    <w:rsid w:val="009279FF"/>
    <w:rsid w:val="0094063B"/>
    <w:rsid w:val="00984406"/>
    <w:rsid w:val="00996602"/>
    <w:rsid w:val="00996958"/>
    <w:rsid w:val="009B6447"/>
    <w:rsid w:val="009D11F6"/>
    <w:rsid w:val="009E2E9B"/>
    <w:rsid w:val="009F0051"/>
    <w:rsid w:val="009F7B2D"/>
    <w:rsid w:val="00A11A09"/>
    <w:rsid w:val="00A20A6E"/>
    <w:rsid w:val="00A426D5"/>
    <w:rsid w:val="00A4311C"/>
    <w:rsid w:val="00A51CE9"/>
    <w:rsid w:val="00A869A2"/>
    <w:rsid w:val="00A91B1F"/>
    <w:rsid w:val="00A92B81"/>
    <w:rsid w:val="00A94CD6"/>
    <w:rsid w:val="00A96F92"/>
    <w:rsid w:val="00AA5F3A"/>
    <w:rsid w:val="00AE2C3D"/>
    <w:rsid w:val="00AE3E1A"/>
    <w:rsid w:val="00AF42E4"/>
    <w:rsid w:val="00B00F89"/>
    <w:rsid w:val="00B01101"/>
    <w:rsid w:val="00B022B3"/>
    <w:rsid w:val="00B07676"/>
    <w:rsid w:val="00B3512A"/>
    <w:rsid w:val="00B454F7"/>
    <w:rsid w:val="00B551A2"/>
    <w:rsid w:val="00B57FB1"/>
    <w:rsid w:val="00B6274C"/>
    <w:rsid w:val="00B72656"/>
    <w:rsid w:val="00B85787"/>
    <w:rsid w:val="00B87BD8"/>
    <w:rsid w:val="00BA5FF3"/>
    <w:rsid w:val="00BA74A3"/>
    <w:rsid w:val="00BD5900"/>
    <w:rsid w:val="00BE7727"/>
    <w:rsid w:val="00C01F30"/>
    <w:rsid w:val="00C040BC"/>
    <w:rsid w:val="00C13BB2"/>
    <w:rsid w:val="00C26D61"/>
    <w:rsid w:val="00C36604"/>
    <w:rsid w:val="00C542BA"/>
    <w:rsid w:val="00C66B65"/>
    <w:rsid w:val="00C743FA"/>
    <w:rsid w:val="00C745BF"/>
    <w:rsid w:val="00C75393"/>
    <w:rsid w:val="00C81958"/>
    <w:rsid w:val="00C83BED"/>
    <w:rsid w:val="00C86DF7"/>
    <w:rsid w:val="00C8770D"/>
    <w:rsid w:val="00CA10B4"/>
    <w:rsid w:val="00CC5532"/>
    <w:rsid w:val="00CD7F31"/>
    <w:rsid w:val="00CF6B84"/>
    <w:rsid w:val="00D0179E"/>
    <w:rsid w:val="00D05E57"/>
    <w:rsid w:val="00D227BD"/>
    <w:rsid w:val="00D32259"/>
    <w:rsid w:val="00D56599"/>
    <w:rsid w:val="00D60301"/>
    <w:rsid w:val="00D661C4"/>
    <w:rsid w:val="00D73EA5"/>
    <w:rsid w:val="00D82DD8"/>
    <w:rsid w:val="00D84378"/>
    <w:rsid w:val="00DA084C"/>
    <w:rsid w:val="00DB7969"/>
    <w:rsid w:val="00DC239C"/>
    <w:rsid w:val="00DD233D"/>
    <w:rsid w:val="00DD6CD7"/>
    <w:rsid w:val="00DD7296"/>
    <w:rsid w:val="00DE17E9"/>
    <w:rsid w:val="00DE46A7"/>
    <w:rsid w:val="00DE4B78"/>
    <w:rsid w:val="00DF2E3F"/>
    <w:rsid w:val="00DF62D0"/>
    <w:rsid w:val="00E00C9B"/>
    <w:rsid w:val="00E22113"/>
    <w:rsid w:val="00E40A21"/>
    <w:rsid w:val="00E56455"/>
    <w:rsid w:val="00E84CC2"/>
    <w:rsid w:val="00E85C6D"/>
    <w:rsid w:val="00EA390B"/>
    <w:rsid w:val="00EC1797"/>
    <w:rsid w:val="00EC3F2F"/>
    <w:rsid w:val="00EE30B4"/>
    <w:rsid w:val="00EE335D"/>
    <w:rsid w:val="00EE75DC"/>
    <w:rsid w:val="00EF144F"/>
    <w:rsid w:val="00F26C81"/>
    <w:rsid w:val="00F32433"/>
    <w:rsid w:val="00F33FB6"/>
    <w:rsid w:val="00F368FA"/>
    <w:rsid w:val="00F45C8B"/>
    <w:rsid w:val="00FA0BCC"/>
    <w:rsid w:val="00FF5C98"/>
    <w:rsid w:val="00FF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2250"/>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73F"/>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32">
    <w:name w:val="Body Text 3"/>
    <w:basedOn w:val="a"/>
    <w:link w:val="33"/>
    <w:uiPriority w:val="99"/>
    <w:semiHidden/>
    <w:unhideWhenUsed/>
    <w:rsid w:val="00EE75DC"/>
    <w:pPr>
      <w:spacing w:after="120"/>
    </w:pPr>
    <w:rPr>
      <w:sz w:val="16"/>
      <w:szCs w:val="16"/>
    </w:rPr>
  </w:style>
  <w:style w:type="character" w:customStyle="1" w:styleId="33">
    <w:name w:val="Основной текст 3 Знак"/>
    <w:basedOn w:val="a0"/>
    <w:link w:val="32"/>
    <w:uiPriority w:val="99"/>
    <w:semiHidden/>
    <w:rsid w:val="00EE75DC"/>
    <w:rPr>
      <w:sz w:val="16"/>
      <w:szCs w:val="16"/>
    </w:rPr>
  </w:style>
  <w:style w:type="paragraph" w:styleId="27">
    <w:name w:val="Body Text 2"/>
    <w:basedOn w:val="a"/>
    <w:link w:val="28"/>
    <w:uiPriority w:val="99"/>
    <w:semiHidden/>
    <w:unhideWhenUsed/>
    <w:rsid w:val="00EE75DC"/>
    <w:pPr>
      <w:spacing w:after="120" w:line="480" w:lineRule="auto"/>
    </w:pPr>
  </w:style>
  <w:style w:type="character" w:customStyle="1" w:styleId="28">
    <w:name w:val="Основной текст 2 Знак"/>
    <w:basedOn w:val="a0"/>
    <w:link w:val="27"/>
    <w:uiPriority w:val="99"/>
    <w:semiHidden/>
    <w:rsid w:val="00EE75DC"/>
  </w:style>
  <w:style w:type="paragraph" w:styleId="29">
    <w:name w:val="Body Text Indent 2"/>
    <w:basedOn w:val="a"/>
    <w:link w:val="2a"/>
    <w:uiPriority w:val="99"/>
    <w:semiHidden/>
    <w:unhideWhenUsed/>
    <w:rsid w:val="00EE75DC"/>
    <w:pPr>
      <w:spacing w:after="120" w:line="480" w:lineRule="auto"/>
      <w:ind w:left="283"/>
    </w:pPr>
  </w:style>
  <w:style w:type="character" w:customStyle="1" w:styleId="2a">
    <w:name w:val="Основной текст с отступом 2 Знак"/>
    <w:basedOn w:val="a0"/>
    <w:link w:val="29"/>
    <w:uiPriority w:val="99"/>
    <w:semiHidden/>
    <w:rsid w:val="00EE75DC"/>
  </w:style>
  <w:style w:type="paragraph" w:customStyle="1" w:styleId="MacroStudyGuideQuestions">
    <w:name w:val="MacroStudyGuide Questions"/>
    <w:basedOn w:val="a"/>
    <w:link w:val="MacroStudyGuideQuestions0"/>
    <w:qFormat/>
    <w:rsid w:val="001A3AC1"/>
    <w:pPr>
      <w:numPr>
        <w:numId w:val="1"/>
      </w:numPr>
      <w:spacing w:before="240" w:after="0" w:line="240" w:lineRule="auto"/>
      <w:ind w:left="1495"/>
      <w:contextualSpacing/>
      <w:jc w:val="both"/>
    </w:pPr>
    <w:rPr>
      <w:rFonts w:ascii="Times New Roman" w:eastAsia="MS Mincho" w:hAnsi="Times New Roman" w:cs="Times New Roman"/>
      <w:sz w:val="28"/>
      <w:szCs w:val="28"/>
      <w:lang w:eastAsia="ru-RU"/>
    </w:rPr>
  </w:style>
  <w:style w:type="character" w:customStyle="1" w:styleId="MacroStudyGuideQuestions0">
    <w:name w:val="MacroStudyGuide Questions Знак"/>
    <w:link w:val="MacroStudyGuideQuestions"/>
    <w:rsid w:val="001A3AC1"/>
    <w:rPr>
      <w:rFonts w:ascii="Times New Roman" w:eastAsia="MS Mincho" w:hAnsi="Times New Roman" w:cs="Times New Roman"/>
      <w:sz w:val="28"/>
      <w:szCs w:val="28"/>
      <w:lang w:eastAsia="ru-RU"/>
    </w:rPr>
  </w:style>
  <w:style w:type="paragraph" w:customStyle="1" w:styleId="afa">
    <w:name w:val="Вопросы и задания (основной набор)"/>
    <w:basedOn w:val="a"/>
    <w:uiPriority w:val="99"/>
    <w:rsid w:val="00692B3B"/>
    <w:pPr>
      <w:widowControl w:val="0"/>
      <w:tabs>
        <w:tab w:val="left" w:pos="580"/>
        <w:tab w:val="left" w:pos="740"/>
      </w:tabs>
      <w:autoSpaceDE w:val="0"/>
      <w:autoSpaceDN w:val="0"/>
      <w:adjustRightInd w:val="0"/>
      <w:spacing w:after="0" w:line="206" w:lineRule="atLeast"/>
      <w:ind w:firstLine="283"/>
      <w:jc w:val="both"/>
    </w:pPr>
    <w:rPr>
      <w:rFonts w:ascii="Petersburg" w:eastAsia="Times New Roman" w:hAnsi="Petersburg" w:cs="Petersburg"/>
      <w:color w:val="000000"/>
      <w:sz w:val="19"/>
      <w:szCs w:val="19"/>
      <w:lang w:eastAsia="ru-RU"/>
    </w:rPr>
  </w:style>
  <w:style w:type="character" w:customStyle="1" w:styleId="large">
    <w:name w:val="large"/>
    <w:basedOn w:val="a0"/>
    <w:rsid w:val="005766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51633">
      <w:bodyDiv w:val="1"/>
      <w:marLeft w:val="0"/>
      <w:marRight w:val="0"/>
      <w:marTop w:val="0"/>
      <w:marBottom w:val="0"/>
      <w:divBdr>
        <w:top w:val="none" w:sz="0" w:space="0" w:color="auto"/>
        <w:left w:val="none" w:sz="0" w:space="0" w:color="auto"/>
        <w:bottom w:val="none" w:sz="0" w:space="0" w:color="auto"/>
        <w:right w:val="none" w:sz="0" w:space="0" w:color="auto"/>
      </w:divBdr>
    </w:div>
    <w:div w:id="192960264">
      <w:bodyDiv w:val="1"/>
      <w:marLeft w:val="0"/>
      <w:marRight w:val="0"/>
      <w:marTop w:val="0"/>
      <w:marBottom w:val="0"/>
      <w:divBdr>
        <w:top w:val="none" w:sz="0" w:space="0" w:color="auto"/>
        <w:left w:val="none" w:sz="0" w:space="0" w:color="auto"/>
        <w:bottom w:val="none" w:sz="0" w:space="0" w:color="auto"/>
        <w:right w:val="none" w:sz="0" w:space="0" w:color="auto"/>
      </w:divBdr>
    </w:div>
    <w:div w:id="313262735">
      <w:bodyDiv w:val="1"/>
      <w:marLeft w:val="0"/>
      <w:marRight w:val="0"/>
      <w:marTop w:val="0"/>
      <w:marBottom w:val="0"/>
      <w:divBdr>
        <w:top w:val="none" w:sz="0" w:space="0" w:color="auto"/>
        <w:left w:val="none" w:sz="0" w:space="0" w:color="auto"/>
        <w:bottom w:val="none" w:sz="0" w:space="0" w:color="auto"/>
        <w:right w:val="none" w:sz="0" w:space="0" w:color="auto"/>
      </w:divBdr>
    </w:div>
    <w:div w:id="332416313">
      <w:bodyDiv w:val="1"/>
      <w:marLeft w:val="0"/>
      <w:marRight w:val="0"/>
      <w:marTop w:val="0"/>
      <w:marBottom w:val="0"/>
      <w:divBdr>
        <w:top w:val="none" w:sz="0" w:space="0" w:color="auto"/>
        <w:left w:val="none" w:sz="0" w:space="0" w:color="auto"/>
        <w:bottom w:val="none" w:sz="0" w:space="0" w:color="auto"/>
        <w:right w:val="none" w:sz="0" w:space="0" w:color="auto"/>
      </w:divBdr>
    </w:div>
    <w:div w:id="426269167">
      <w:bodyDiv w:val="1"/>
      <w:marLeft w:val="0"/>
      <w:marRight w:val="0"/>
      <w:marTop w:val="0"/>
      <w:marBottom w:val="0"/>
      <w:divBdr>
        <w:top w:val="none" w:sz="0" w:space="0" w:color="auto"/>
        <w:left w:val="none" w:sz="0" w:space="0" w:color="auto"/>
        <w:bottom w:val="none" w:sz="0" w:space="0" w:color="auto"/>
        <w:right w:val="none" w:sz="0" w:space="0" w:color="auto"/>
      </w:divBdr>
    </w:div>
    <w:div w:id="515382868">
      <w:bodyDiv w:val="1"/>
      <w:marLeft w:val="0"/>
      <w:marRight w:val="0"/>
      <w:marTop w:val="0"/>
      <w:marBottom w:val="0"/>
      <w:divBdr>
        <w:top w:val="none" w:sz="0" w:space="0" w:color="auto"/>
        <w:left w:val="none" w:sz="0" w:space="0" w:color="auto"/>
        <w:bottom w:val="none" w:sz="0" w:space="0" w:color="auto"/>
        <w:right w:val="none" w:sz="0" w:space="0" w:color="auto"/>
      </w:divBdr>
    </w:div>
    <w:div w:id="568462214">
      <w:bodyDiv w:val="1"/>
      <w:marLeft w:val="0"/>
      <w:marRight w:val="0"/>
      <w:marTop w:val="0"/>
      <w:marBottom w:val="0"/>
      <w:divBdr>
        <w:top w:val="none" w:sz="0" w:space="0" w:color="auto"/>
        <w:left w:val="none" w:sz="0" w:space="0" w:color="auto"/>
        <w:bottom w:val="none" w:sz="0" w:space="0" w:color="auto"/>
        <w:right w:val="none" w:sz="0" w:space="0" w:color="auto"/>
      </w:divBdr>
    </w:div>
    <w:div w:id="638649243">
      <w:bodyDiv w:val="1"/>
      <w:marLeft w:val="0"/>
      <w:marRight w:val="0"/>
      <w:marTop w:val="0"/>
      <w:marBottom w:val="0"/>
      <w:divBdr>
        <w:top w:val="none" w:sz="0" w:space="0" w:color="auto"/>
        <w:left w:val="none" w:sz="0" w:space="0" w:color="auto"/>
        <w:bottom w:val="none" w:sz="0" w:space="0" w:color="auto"/>
        <w:right w:val="none" w:sz="0" w:space="0" w:color="auto"/>
      </w:divBdr>
    </w:div>
    <w:div w:id="682900570">
      <w:bodyDiv w:val="1"/>
      <w:marLeft w:val="0"/>
      <w:marRight w:val="0"/>
      <w:marTop w:val="0"/>
      <w:marBottom w:val="0"/>
      <w:divBdr>
        <w:top w:val="none" w:sz="0" w:space="0" w:color="auto"/>
        <w:left w:val="none" w:sz="0" w:space="0" w:color="auto"/>
        <w:bottom w:val="none" w:sz="0" w:space="0" w:color="auto"/>
        <w:right w:val="none" w:sz="0" w:space="0" w:color="auto"/>
      </w:divBdr>
    </w:div>
    <w:div w:id="783621834">
      <w:bodyDiv w:val="1"/>
      <w:marLeft w:val="0"/>
      <w:marRight w:val="0"/>
      <w:marTop w:val="0"/>
      <w:marBottom w:val="0"/>
      <w:divBdr>
        <w:top w:val="none" w:sz="0" w:space="0" w:color="auto"/>
        <w:left w:val="none" w:sz="0" w:space="0" w:color="auto"/>
        <w:bottom w:val="none" w:sz="0" w:space="0" w:color="auto"/>
        <w:right w:val="none" w:sz="0" w:space="0" w:color="auto"/>
      </w:divBdr>
    </w:div>
    <w:div w:id="819005357">
      <w:bodyDiv w:val="1"/>
      <w:marLeft w:val="0"/>
      <w:marRight w:val="0"/>
      <w:marTop w:val="0"/>
      <w:marBottom w:val="0"/>
      <w:divBdr>
        <w:top w:val="none" w:sz="0" w:space="0" w:color="auto"/>
        <w:left w:val="none" w:sz="0" w:space="0" w:color="auto"/>
        <w:bottom w:val="none" w:sz="0" w:space="0" w:color="auto"/>
        <w:right w:val="none" w:sz="0" w:space="0" w:color="auto"/>
      </w:divBdr>
    </w:div>
    <w:div w:id="1107116964">
      <w:bodyDiv w:val="1"/>
      <w:marLeft w:val="0"/>
      <w:marRight w:val="0"/>
      <w:marTop w:val="0"/>
      <w:marBottom w:val="0"/>
      <w:divBdr>
        <w:top w:val="none" w:sz="0" w:space="0" w:color="auto"/>
        <w:left w:val="none" w:sz="0" w:space="0" w:color="auto"/>
        <w:bottom w:val="none" w:sz="0" w:space="0" w:color="auto"/>
        <w:right w:val="none" w:sz="0" w:space="0" w:color="auto"/>
      </w:divBdr>
    </w:div>
    <w:div w:id="1146357620">
      <w:bodyDiv w:val="1"/>
      <w:marLeft w:val="0"/>
      <w:marRight w:val="0"/>
      <w:marTop w:val="0"/>
      <w:marBottom w:val="0"/>
      <w:divBdr>
        <w:top w:val="none" w:sz="0" w:space="0" w:color="auto"/>
        <w:left w:val="none" w:sz="0" w:space="0" w:color="auto"/>
        <w:bottom w:val="none" w:sz="0" w:space="0" w:color="auto"/>
        <w:right w:val="none" w:sz="0" w:space="0" w:color="auto"/>
      </w:divBdr>
    </w:div>
    <w:div w:id="1266764319">
      <w:bodyDiv w:val="1"/>
      <w:marLeft w:val="0"/>
      <w:marRight w:val="0"/>
      <w:marTop w:val="0"/>
      <w:marBottom w:val="0"/>
      <w:divBdr>
        <w:top w:val="none" w:sz="0" w:space="0" w:color="auto"/>
        <w:left w:val="none" w:sz="0" w:space="0" w:color="auto"/>
        <w:bottom w:val="none" w:sz="0" w:space="0" w:color="auto"/>
        <w:right w:val="none" w:sz="0" w:space="0" w:color="auto"/>
      </w:divBdr>
    </w:div>
    <w:div w:id="1519082665">
      <w:bodyDiv w:val="1"/>
      <w:marLeft w:val="0"/>
      <w:marRight w:val="0"/>
      <w:marTop w:val="0"/>
      <w:marBottom w:val="0"/>
      <w:divBdr>
        <w:top w:val="none" w:sz="0" w:space="0" w:color="auto"/>
        <w:left w:val="none" w:sz="0" w:space="0" w:color="auto"/>
        <w:bottom w:val="none" w:sz="0" w:space="0" w:color="auto"/>
        <w:right w:val="none" w:sz="0" w:space="0" w:color="auto"/>
      </w:divBdr>
    </w:div>
    <w:div w:id="1534926885">
      <w:bodyDiv w:val="1"/>
      <w:marLeft w:val="0"/>
      <w:marRight w:val="0"/>
      <w:marTop w:val="0"/>
      <w:marBottom w:val="0"/>
      <w:divBdr>
        <w:top w:val="none" w:sz="0" w:space="0" w:color="auto"/>
        <w:left w:val="none" w:sz="0" w:space="0" w:color="auto"/>
        <w:bottom w:val="none" w:sz="0" w:space="0" w:color="auto"/>
        <w:right w:val="none" w:sz="0" w:space="0" w:color="auto"/>
      </w:divBdr>
    </w:div>
    <w:div w:id="1693610756">
      <w:bodyDiv w:val="1"/>
      <w:marLeft w:val="0"/>
      <w:marRight w:val="0"/>
      <w:marTop w:val="0"/>
      <w:marBottom w:val="0"/>
      <w:divBdr>
        <w:top w:val="none" w:sz="0" w:space="0" w:color="auto"/>
        <w:left w:val="none" w:sz="0" w:space="0" w:color="auto"/>
        <w:bottom w:val="none" w:sz="0" w:space="0" w:color="auto"/>
        <w:right w:val="none" w:sz="0" w:space="0" w:color="auto"/>
      </w:divBdr>
    </w:div>
    <w:div w:id="1737973362">
      <w:bodyDiv w:val="1"/>
      <w:marLeft w:val="0"/>
      <w:marRight w:val="0"/>
      <w:marTop w:val="0"/>
      <w:marBottom w:val="0"/>
      <w:divBdr>
        <w:top w:val="none" w:sz="0" w:space="0" w:color="auto"/>
        <w:left w:val="none" w:sz="0" w:space="0" w:color="auto"/>
        <w:bottom w:val="none" w:sz="0" w:space="0" w:color="auto"/>
        <w:right w:val="none" w:sz="0" w:space="0" w:color="auto"/>
      </w:divBdr>
    </w:div>
    <w:div w:id="1743603334">
      <w:bodyDiv w:val="1"/>
      <w:marLeft w:val="0"/>
      <w:marRight w:val="0"/>
      <w:marTop w:val="0"/>
      <w:marBottom w:val="0"/>
      <w:divBdr>
        <w:top w:val="none" w:sz="0" w:space="0" w:color="auto"/>
        <w:left w:val="none" w:sz="0" w:space="0" w:color="auto"/>
        <w:bottom w:val="none" w:sz="0" w:space="0" w:color="auto"/>
        <w:right w:val="none" w:sz="0" w:space="0" w:color="auto"/>
      </w:divBdr>
    </w:div>
    <w:div w:id="1945451868">
      <w:bodyDiv w:val="1"/>
      <w:marLeft w:val="0"/>
      <w:marRight w:val="0"/>
      <w:marTop w:val="0"/>
      <w:marBottom w:val="0"/>
      <w:divBdr>
        <w:top w:val="none" w:sz="0" w:space="0" w:color="auto"/>
        <w:left w:val="none" w:sz="0" w:space="0" w:color="auto"/>
        <w:bottom w:val="none" w:sz="0" w:space="0" w:color="auto"/>
        <w:right w:val="none" w:sz="0" w:space="0" w:color="auto"/>
      </w:divBdr>
    </w:div>
    <w:div w:id="212645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onsultant.ru/document/cons_doc_LAW_482899/57a56875a8d21ff9e1f5af7ca590433c573150f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19671/575046595bc7e01efd9a0a0d2f6c0ffb6444286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76907/" TargetMode="External"/><Relationship Id="rId5" Type="http://schemas.openxmlformats.org/officeDocument/2006/relationships/webSettings" Target="webSettings.xml"/><Relationship Id="rId15" Type="http://schemas.openxmlformats.org/officeDocument/2006/relationships/hyperlink" Target="https://www.consultant.ru/document/cons_doc_LAW_482899/ada4cf920c053f3ddcbd19a0fa8770b5bdf73b02/" TargetMode="External"/><Relationship Id="rId10" Type="http://schemas.openxmlformats.org/officeDocument/2006/relationships/hyperlink" Target="https://www.consultant.ru/document/cons_doc_LAW_19671/d063bb6c0a9ecaf015d02a2e02e66e8d0dd6ba21/"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www.consultant.ru/document/cons_doc_LAW_482899/ada4cf920c053f3ddcbd19a0fa8770b5bdf73b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D8C39-C711-4B96-8319-47A261E5B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2172</Words>
  <Characters>12384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Кафедра Философии</cp:lastModifiedBy>
  <cp:revision>3</cp:revision>
  <cp:lastPrinted>2023-04-21T11:05:00Z</cp:lastPrinted>
  <dcterms:created xsi:type="dcterms:W3CDTF">2024-10-17T04:20:00Z</dcterms:created>
  <dcterms:modified xsi:type="dcterms:W3CDTF">2024-10-17T10:25:00Z</dcterms:modified>
</cp:coreProperties>
</file>